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8" w:type="dxa"/>
        <w:tblLayout w:type="fixed"/>
        <w:tblCellMar>
          <w:left w:w="10" w:type="dxa"/>
          <w:right w:w="10" w:type="dxa"/>
        </w:tblCellMar>
        <w:tblLook w:val="0000"/>
      </w:tblPr>
      <w:tblGrid>
        <w:gridCol w:w="6690"/>
        <w:gridCol w:w="2955"/>
      </w:tblGrid>
      <w:tr w:rsidR="003C241D">
        <w:tc>
          <w:tcPr>
            <w:tcW w:w="6690" w:type="dxa"/>
            <w:tcMar>
              <w:top w:w="55" w:type="dxa"/>
              <w:left w:w="55" w:type="dxa"/>
              <w:bottom w:w="55" w:type="dxa"/>
              <w:right w:w="55" w:type="dxa"/>
            </w:tcMar>
          </w:tcPr>
          <w:p w:rsidR="003C241D" w:rsidRDefault="003C241D" w:rsidP="0069335E">
            <w:pPr>
              <w:pStyle w:val="a"/>
              <w:snapToGrid w:val="0"/>
            </w:pPr>
          </w:p>
        </w:tc>
        <w:tc>
          <w:tcPr>
            <w:tcW w:w="2955" w:type="dxa"/>
            <w:tcMar>
              <w:top w:w="55" w:type="dxa"/>
              <w:left w:w="55" w:type="dxa"/>
              <w:bottom w:w="55" w:type="dxa"/>
              <w:right w:w="55" w:type="dxa"/>
            </w:tcMar>
          </w:tcPr>
          <w:p w:rsidR="003C241D" w:rsidRDefault="003C241D" w:rsidP="0069335E">
            <w:pPr>
              <w:pStyle w:val="Standard"/>
              <w:rPr>
                <w:sz w:val="28"/>
                <w:szCs w:val="28"/>
              </w:rPr>
            </w:pPr>
            <w:r>
              <w:rPr>
                <w:sz w:val="28"/>
                <w:szCs w:val="28"/>
              </w:rPr>
              <w:t>ЗАТВЕРДЖЕНО</w:t>
            </w:r>
          </w:p>
          <w:p w:rsidR="003C241D" w:rsidRDefault="003C241D" w:rsidP="0069335E">
            <w:pPr>
              <w:pStyle w:val="Standard"/>
              <w:rPr>
                <w:sz w:val="28"/>
                <w:szCs w:val="28"/>
              </w:rPr>
            </w:pPr>
            <w:r>
              <w:rPr>
                <w:sz w:val="28"/>
                <w:szCs w:val="28"/>
              </w:rPr>
              <w:t>Наказ ДСНС України</w:t>
            </w:r>
          </w:p>
          <w:p w:rsidR="003C241D" w:rsidRDefault="003C241D" w:rsidP="0069335E">
            <w:pPr>
              <w:pStyle w:val="Standard"/>
              <w:rPr>
                <w:caps/>
                <w:sz w:val="28"/>
                <w:szCs w:val="28"/>
              </w:rPr>
            </w:pPr>
            <w:r>
              <w:rPr>
                <w:caps/>
                <w:sz w:val="28"/>
                <w:szCs w:val="28"/>
                <w:lang w:val="ru-RU"/>
              </w:rPr>
              <w:t>19.02.2016</w:t>
            </w:r>
            <w:r>
              <w:rPr>
                <w:caps/>
                <w:sz w:val="28"/>
                <w:szCs w:val="28"/>
              </w:rPr>
              <w:t xml:space="preserve"> № </w:t>
            </w:r>
            <w:r>
              <w:rPr>
                <w:caps/>
                <w:sz w:val="28"/>
                <w:szCs w:val="28"/>
                <w:lang w:val="ru-RU"/>
              </w:rPr>
              <w:t>83</w:t>
            </w:r>
          </w:p>
        </w:tc>
      </w:tr>
    </w:tbl>
    <w:p w:rsidR="003C241D" w:rsidRDefault="003C241D" w:rsidP="00757CC4">
      <w:pPr>
        <w:pStyle w:val="Standard"/>
        <w:ind w:firstLine="709"/>
        <w:jc w:val="center"/>
        <w:rPr>
          <w:caps/>
          <w:sz w:val="28"/>
          <w:szCs w:val="28"/>
        </w:rPr>
      </w:pPr>
    </w:p>
    <w:p w:rsidR="003C241D" w:rsidRDefault="003C241D" w:rsidP="00757CC4">
      <w:pPr>
        <w:pStyle w:val="Standard"/>
        <w:ind w:firstLine="709"/>
        <w:jc w:val="center"/>
        <w:rPr>
          <w:caps/>
          <w:sz w:val="28"/>
          <w:szCs w:val="28"/>
        </w:rPr>
      </w:pPr>
      <w:r>
        <w:rPr>
          <w:caps/>
          <w:sz w:val="28"/>
          <w:szCs w:val="28"/>
        </w:rPr>
        <w:t>Організаційно-методичні вказівки</w:t>
      </w:r>
    </w:p>
    <w:p w:rsidR="003C241D" w:rsidRDefault="003C241D" w:rsidP="00757CC4">
      <w:pPr>
        <w:pStyle w:val="Standard"/>
        <w:ind w:firstLine="709"/>
        <w:jc w:val="center"/>
        <w:rPr>
          <w:caps/>
          <w:sz w:val="28"/>
          <w:szCs w:val="28"/>
        </w:rPr>
      </w:pPr>
      <w:r>
        <w:rPr>
          <w:caps/>
          <w:sz w:val="28"/>
          <w:szCs w:val="28"/>
        </w:rPr>
        <w:t>з підготовки населення до дій</w:t>
      </w:r>
    </w:p>
    <w:p w:rsidR="003C241D" w:rsidRDefault="003C241D" w:rsidP="00757CC4">
      <w:pPr>
        <w:pStyle w:val="Standard"/>
        <w:ind w:firstLine="709"/>
        <w:jc w:val="center"/>
        <w:rPr>
          <w:caps/>
          <w:sz w:val="28"/>
          <w:szCs w:val="28"/>
        </w:rPr>
      </w:pPr>
      <w:r>
        <w:rPr>
          <w:caps/>
          <w:sz w:val="28"/>
          <w:szCs w:val="28"/>
        </w:rPr>
        <w:t>у надзвичайних ситуаціях</w:t>
      </w:r>
    </w:p>
    <w:p w:rsidR="003C241D" w:rsidRDefault="003C241D" w:rsidP="00757CC4">
      <w:pPr>
        <w:pStyle w:val="Standard"/>
        <w:ind w:firstLine="709"/>
        <w:jc w:val="center"/>
        <w:rPr>
          <w:caps/>
          <w:sz w:val="28"/>
          <w:szCs w:val="28"/>
        </w:rPr>
      </w:pPr>
    </w:p>
    <w:p w:rsidR="003C241D" w:rsidRDefault="003C241D" w:rsidP="00757CC4">
      <w:pPr>
        <w:pStyle w:val="Standard"/>
        <w:ind w:firstLine="709"/>
        <w:jc w:val="center"/>
        <w:rPr>
          <w:caps/>
          <w:sz w:val="28"/>
          <w:szCs w:val="28"/>
        </w:rPr>
      </w:pPr>
      <w:r>
        <w:rPr>
          <w:caps/>
          <w:sz w:val="28"/>
          <w:szCs w:val="28"/>
        </w:rPr>
        <w:t>І. Загальні положення</w:t>
      </w:r>
    </w:p>
    <w:p w:rsidR="003C241D" w:rsidRDefault="003C241D" w:rsidP="00757CC4">
      <w:pPr>
        <w:pStyle w:val="Standard"/>
        <w:ind w:firstLine="709"/>
        <w:jc w:val="center"/>
        <w:rPr>
          <w:caps/>
        </w:rPr>
      </w:pPr>
    </w:p>
    <w:p w:rsidR="003C241D" w:rsidRDefault="003C241D" w:rsidP="00757CC4">
      <w:pPr>
        <w:pStyle w:val="Standard"/>
        <w:ind w:firstLine="709"/>
        <w:jc w:val="both"/>
        <w:rPr>
          <w:sz w:val="28"/>
          <w:szCs w:val="28"/>
        </w:rPr>
      </w:pPr>
      <w:r>
        <w:rPr>
          <w:sz w:val="28"/>
          <w:szCs w:val="28"/>
        </w:rPr>
        <w:t>1.1. Організаційно-методичні вказівки з підготовки населення до дій у надзвичайних ситуаціях (далі — Організаційно-методичні вказівки) підготовлено відповідно до статті 39 Кодексу цивільного захисту України.</w:t>
      </w:r>
    </w:p>
    <w:p w:rsidR="003C241D" w:rsidRDefault="003C241D" w:rsidP="00757CC4">
      <w:pPr>
        <w:pStyle w:val="Standard"/>
        <w:ind w:firstLine="709"/>
        <w:jc w:val="both"/>
        <w:rPr>
          <w:sz w:val="28"/>
          <w:szCs w:val="28"/>
        </w:rPr>
      </w:pPr>
      <w:r>
        <w:rPr>
          <w:sz w:val="28"/>
          <w:szCs w:val="28"/>
        </w:rPr>
        <w:t>1.2. Метою Організаційно-методичних вказівок є надання практичних рекомендацій суб'єктам забезпечення цивільного захисту різних рівнів з питань застосування вимог законодавства у сфері навчання населення діям у надзвичайних ситуаціях.</w:t>
      </w:r>
    </w:p>
    <w:p w:rsidR="003C241D" w:rsidRDefault="003C241D" w:rsidP="00757CC4">
      <w:pPr>
        <w:pStyle w:val="Standard"/>
        <w:ind w:firstLine="709"/>
        <w:jc w:val="both"/>
        <w:rPr>
          <w:sz w:val="28"/>
          <w:szCs w:val="28"/>
        </w:rPr>
      </w:pPr>
      <w:r>
        <w:rPr>
          <w:sz w:val="28"/>
          <w:szCs w:val="28"/>
        </w:rPr>
        <w:t>1.3. Головним завданням навчання всіх верств населення діям у надзвичайних ситуаціях є формування культури безпеки його життєдіяльності, обізнаності щодо прав і обов'язків у сфері цивільного захисту та готовності до свідомих практичних дій в умовах надзвичайних ситуацій, а керівного складу та фахівців, діяльність яких пов'язана з організацією і здійсненням заходів з питань цивільного захисту, — набуття навичок створювати, приймати та реалізувати управлінські рішення в межах посадових обов'язків і повноважень, передбачених законодавством у цій сфері.</w:t>
      </w:r>
    </w:p>
    <w:p w:rsidR="003C241D" w:rsidRDefault="003C241D" w:rsidP="00757CC4">
      <w:pPr>
        <w:pStyle w:val="Standard"/>
        <w:ind w:firstLine="709"/>
        <w:jc w:val="both"/>
      </w:pPr>
      <w:r>
        <w:rPr>
          <w:sz w:val="28"/>
          <w:szCs w:val="28"/>
        </w:rPr>
        <w:t>1.4. Під час організації та здійснення навчання населення діям у надзвичайних ситуаціях необхідно керуватися вимогами Конституції України, Кодексу цивільного захисту України, постанов Кабінету Міністрів України від 26 червня 2013 р. № 444 “Про затвердження Порядку здійснення навчання населення діям у надзвичайних ситуаціях”, від 26 червня 2013 р. № 443 “Про затвердження Порядку підготовки до дій за призначенням органів управління та сил цивільного захисту”, від 2 жовтня 2013 р. № 729 “Про затвердження Порядку організації та проведення професійної підготовки, підвищення кваліфікації основних працівників професійних аварійно-рятувальних служб”, від 9 жовтня 2013 р. № 787</w:t>
      </w:r>
      <w:bookmarkStart w:id="0" w:name="n3"/>
      <w:bookmarkEnd w:id="0"/>
      <w:r>
        <w:rPr>
          <w:sz w:val="28"/>
          <w:szCs w:val="28"/>
        </w:rPr>
        <w:t xml:space="preserve"> “Про затвердження Порядку утворення, завдання та функції формувань цивільного захисту”, від 23 жовтня 2013 р.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від 9 січня 2014 р. № 11 </w:t>
      </w:r>
      <w:bookmarkStart w:id="1" w:name="n311"/>
      <w:bookmarkEnd w:id="1"/>
      <w:r>
        <w:rPr>
          <w:sz w:val="28"/>
          <w:szCs w:val="28"/>
        </w:rPr>
        <w:t>“Про затвердження Положення про єдину державну систему цивільного захисту”, від 11 березня 2015 р.</w:t>
      </w:r>
      <w:r>
        <w:rPr>
          <w:sz w:val="28"/>
          <w:szCs w:val="28"/>
        </w:rPr>
        <w:br/>
        <w:t>№ 101</w:t>
      </w:r>
      <w:bookmarkStart w:id="2" w:name="n321"/>
      <w:bookmarkEnd w:id="2"/>
      <w:r>
        <w:rPr>
          <w:sz w:val="28"/>
          <w:szCs w:val="28"/>
        </w:rPr>
        <w:t xml:space="preserve"> “Про затвердження типових положень про функціональну і територіальну підсистеми єдиної державної системи цивільного захисту”,</w:t>
      </w:r>
      <w:r>
        <w:rPr>
          <w:sz w:val="28"/>
          <w:szCs w:val="28"/>
        </w:rPr>
        <w:br/>
        <w:t xml:space="preserve">від 8 липня 2015 р. № 469 </w:t>
      </w:r>
      <w:bookmarkStart w:id="3" w:name="n33"/>
      <w:bookmarkEnd w:id="3"/>
      <w:r>
        <w:rPr>
          <w:sz w:val="28"/>
          <w:szCs w:val="28"/>
        </w:rPr>
        <w:t>“Про затвердження Положення про спеціалізовані служби цивільного захисту”, від 13 жовтня 2015 р. № 824 “Про затвердження Порядку та обсягів підготовки осіб, які уклали контракти про перебування у резерві служби цивільного захисту, і строків проведення навчальних та перевірочних зборів”, наказів Міністерства внутрішніх справ України</w:t>
      </w:r>
      <w:r>
        <w:rPr>
          <w:sz w:val="28"/>
          <w:szCs w:val="28"/>
        </w:rPr>
        <w:br/>
        <w:t>від 11.09.2014 № 934 “Про затвердження Порядку організації та проведення спеціальних об’єктових навчань і тренувань з питань цивільного захисту”, зареєстрованого у Міністерстві юстиції України 3 жовтня 2014 р.</w:t>
      </w:r>
      <w:r>
        <w:rPr>
          <w:sz w:val="28"/>
          <w:szCs w:val="28"/>
        </w:rPr>
        <w:br/>
        <w:t>за № 1200/25977, від 11.09.2014 № 935 “Про Порядок затвердження програм навчання посадових осіб з питань пожежної безпеки, організації та контролю їх виконання”, зареєстрованого у Міністерстві юстиції України7 жовтня 2014 р. за № 1204/25981, від 21.10.2014 № 1112 “Про затвердження Положення про організацію навчального процесу з функціонального навчання”, зареєстрованого у Міністерстві юстиції України 5 листопада 2014 р.</w:t>
      </w:r>
      <w:r>
        <w:rPr>
          <w:sz w:val="28"/>
          <w:szCs w:val="28"/>
        </w:rPr>
        <w:br/>
        <w:t xml:space="preserve">за № 1398/26175, від 21.10.2014 № 1113 “Про затвердження Вимог до структури та змісту програм функціонального навчання”, зареєстрованого у Міністерстві </w:t>
      </w:r>
      <w:r>
        <w:rPr>
          <w:spacing w:val="-8"/>
          <w:sz w:val="28"/>
          <w:szCs w:val="28"/>
        </w:rPr>
        <w:t>юстиції України 5 листопада 2014 р. за № 1399/26176, від 30.12.2014 № 1417</w:t>
      </w:r>
      <w:r>
        <w:rPr>
          <w:sz w:val="28"/>
          <w:szCs w:val="28"/>
        </w:rPr>
        <w:t xml:space="preserve"> “Про затвердження Правил пожежної безпеки в Україні”, зареєстрованого у </w:t>
      </w:r>
      <w:r>
        <w:rPr>
          <w:spacing w:val="8"/>
          <w:sz w:val="28"/>
          <w:szCs w:val="28"/>
        </w:rPr>
        <w:t>Міністерстві юстиції України 5 березня 2015 р. за</w:t>
      </w:r>
      <w:r>
        <w:rPr>
          <w:sz w:val="28"/>
          <w:szCs w:val="28"/>
        </w:rPr>
        <w:t>№ 252/26697, від 29.05.2014 № 523 “Про затвердження Типового положення про територіальні курси, навчально-методичні центри цивільного захисту та безпеки життєдіяльності”, зареєстрованого у Міністерстві юстиції України</w:t>
      </w:r>
      <w:r>
        <w:rPr>
          <w:sz w:val="28"/>
          <w:szCs w:val="28"/>
        </w:rPr>
        <w:br/>
        <w:t>13 червня 2014 р. за № 624/25401, ДСТУ 5058:2008 “Безпека у надзвичайних ситуаціях. Навчання населення діям у надзвичайних ситуаціях. Основні положення” та інших нормативно-правових актів.</w:t>
      </w:r>
    </w:p>
    <w:p w:rsidR="003C241D" w:rsidRDefault="003C241D" w:rsidP="00757CC4">
      <w:pPr>
        <w:pStyle w:val="Standard"/>
        <w:ind w:firstLine="709"/>
        <w:jc w:val="both"/>
        <w:rPr>
          <w:sz w:val="28"/>
          <w:szCs w:val="28"/>
        </w:rPr>
      </w:pPr>
      <w:r>
        <w:rPr>
          <w:sz w:val="28"/>
          <w:szCs w:val="28"/>
        </w:rPr>
        <w:t>1.5. Організаційно-методичні вказівки рекомендуються для використання керівниками суб'єктів забезпечення цивільного захисту всіх рівнів, в тому числі для організації відповідної роботи керівників підрозділів з питань цивільного захисту та фахівців, діяльність яких пов'язана з організацією і здійсненням заходів з питань цивільного захисту.</w:t>
      </w:r>
    </w:p>
    <w:p w:rsidR="003C241D" w:rsidRDefault="003C241D" w:rsidP="00757CC4">
      <w:pPr>
        <w:pStyle w:val="Textbody"/>
        <w:spacing w:line="240" w:lineRule="auto"/>
        <w:ind w:firstLine="709"/>
        <w:jc w:val="both"/>
      </w:pPr>
    </w:p>
    <w:p w:rsidR="003C241D" w:rsidRDefault="003C241D" w:rsidP="00757CC4">
      <w:pPr>
        <w:pStyle w:val="21"/>
        <w:widowControl w:val="0"/>
        <w:spacing w:after="0" w:line="240" w:lineRule="auto"/>
        <w:ind w:left="0" w:firstLine="708"/>
        <w:jc w:val="center"/>
        <w:rPr>
          <w:sz w:val="28"/>
          <w:szCs w:val="28"/>
        </w:rPr>
      </w:pPr>
      <w:r>
        <w:rPr>
          <w:sz w:val="28"/>
          <w:szCs w:val="28"/>
        </w:rPr>
        <w:t>ІІ. РЕКОМЕНДАЦІЇ МІНІСТЕРСТВАМ, ІНШИМ ЦЕНТРАЛЬНИМ ОРГАНАМ ВИКОНАВЧОЇ ВЛАДИ, МІСЦЕВИМ ОРГАНАМ ВИКОНАВЧОЇ ВЛАДИ ТА ОРГАНАМ МІСЦЕВОГО САМОВРЯДУВАННЯ, ПІДПРИЄМСТВАМ, УСТАНОВАМ ТА ОРГАНІЗАЦІЯМ</w:t>
      </w:r>
    </w:p>
    <w:p w:rsidR="003C241D" w:rsidRDefault="003C241D" w:rsidP="00757CC4">
      <w:pPr>
        <w:pStyle w:val="21"/>
        <w:widowControl w:val="0"/>
        <w:spacing w:after="0" w:line="240" w:lineRule="auto"/>
        <w:ind w:left="0" w:firstLine="708"/>
        <w:jc w:val="center"/>
        <w:rPr>
          <w:sz w:val="28"/>
          <w:szCs w:val="28"/>
        </w:rPr>
      </w:pPr>
    </w:p>
    <w:p w:rsidR="003C241D" w:rsidRDefault="003C241D" w:rsidP="00757CC4">
      <w:pPr>
        <w:pStyle w:val="21"/>
        <w:widowControl w:val="0"/>
        <w:spacing w:after="0" w:line="240" w:lineRule="auto"/>
        <w:ind w:left="0" w:firstLine="708"/>
        <w:jc w:val="both"/>
      </w:pPr>
      <w:r>
        <w:rPr>
          <w:sz w:val="28"/>
          <w:szCs w:val="28"/>
        </w:rPr>
        <w:t xml:space="preserve">2.1. Керівникам центральних органів виконавчої влади з метою забезпечення навчання з питань цивільного захисту посадових осіб центральних органів виконавчої влади, а також </w:t>
      </w:r>
      <w:r>
        <w:rPr>
          <w:spacing w:val="-6"/>
          <w:sz w:val="28"/>
          <w:szCs w:val="28"/>
        </w:rPr>
        <w:t>суб'єктів господарювання, що належать до сфери їх управління, рекомендується:</w:t>
      </w:r>
    </w:p>
    <w:p w:rsidR="003C241D" w:rsidRDefault="003C241D" w:rsidP="00757CC4">
      <w:pPr>
        <w:pStyle w:val="Standard"/>
        <w:widowControl w:val="0"/>
        <w:ind w:firstLine="708"/>
        <w:jc w:val="both"/>
        <w:rPr>
          <w:sz w:val="28"/>
          <w:szCs w:val="28"/>
        </w:rPr>
      </w:pPr>
      <w:r>
        <w:rPr>
          <w:sz w:val="28"/>
          <w:szCs w:val="28"/>
        </w:rPr>
        <w:t>1) забезпечити організацію та проведення:</w:t>
      </w:r>
    </w:p>
    <w:p w:rsidR="003C241D" w:rsidRDefault="003C241D" w:rsidP="00757CC4">
      <w:pPr>
        <w:pStyle w:val="bodytext3"/>
        <w:widowControl w:val="0"/>
        <w:spacing w:before="0" w:after="0"/>
        <w:ind w:firstLine="720"/>
        <w:jc w:val="both"/>
      </w:pPr>
      <w:r>
        <w:rPr>
          <w:sz w:val="28"/>
          <w:szCs w:val="28"/>
        </w:rPr>
        <w:t>командно-штабних навчань (штабних тренувань) з працівниками органів управління та сил цивільного захисту функціональної підсистеми з урахуванням Методичних рекомендацій</w:t>
      </w:r>
      <w:r w:rsidRPr="007E3988">
        <w:rPr>
          <w:rStyle w:val="StrongEmphasis"/>
          <w:b w:val="0"/>
          <w:bCs w:val="0"/>
          <w:sz w:val="28"/>
          <w:szCs w:val="28"/>
        </w:rPr>
        <w:t>щодо підготовки та проведення командно-штабних навчань органів управління цивільного захисту, затверджених наказом ДСНС України від 29.01.2014 № 44;</w:t>
      </w:r>
    </w:p>
    <w:p w:rsidR="003C241D" w:rsidRDefault="003C241D" w:rsidP="00757CC4">
      <w:pPr>
        <w:pStyle w:val="Standard"/>
        <w:widowControl w:val="0"/>
        <w:ind w:firstLine="708"/>
        <w:jc w:val="both"/>
        <w:rPr>
          <w:sz w:val="28"/>
          <w:szCs w:val="28"/>
        </w:rPr>
      </w:pPr>
      <w:r>
        <w:rPr>
          <w:sz w:val="28"/>
          <w:szCs w:val="28"/>
        </w:rPr>
        <w:t>навчально-практичних заходів з підготовки працівників галузевих спеціалізованих служб відповідно до вимог Положення про спеціалізовані служби цивільного захисту, затвердженого постановою Кабінету Міністрів України від 8 липня 2015 р. № 469;</w:t>
      </w:r>
    </w:p>
    <w:p w:rsidR="003C241D" w:rsidRDefault="003C241D" w:rsidP="00757CC4">
      <w:pPr>
        <w:pStyle w:val="21"/>
        <w:widowControl w:val="0"/>
        <w:spacing w:after="0" w:line="240" w:lineRule="auto"/>
        <w:ind w:left="0" w:firstLine="708"/>
        <w:jc w:val="both"/>
        <w:rPr>
          <w:sz w:val="28"/>
          <w:szCs w:val="28"/>
        </w:rPr>
      </w:pPr>
      <w:r>
        <w:rPr>
          <w:sz w:val="28"/>
          <w:szCs w:val="28"/>
        </w:rPr>
        <w:t>2) забезпечити своєчасне проходження функціонального навчання посадовими особами згідно з додатком 1 до Порядку проведення навчання керівного складу та фахівців, діяльність яких пов'язана з організацією і здійсненням заходів з питань цивільного захисту, затвердженого постановою Кабінету Міністрів України від 23 жовтня 2013 р. № 819;</w:t>
      </w:r>
    </w:p>
    <w:p w:rsidR="003C241D" w:rsidRDefault="003C241D" w:rsidP="00757CC4">
      <w:pPr>
        <w:pStyle w:val="21"/>
        <w:widowControl w:val="0"/>
        <w:spacing w:after="0" w:line="240" w:lineRule="auto"/>
        <w:ind w:left="0" w:firstLine="708"/>
        <w:jc w:val="both"/>
        <w:rPr>
          <w:sz w:val="28"/>
          <w:szCs w:val="28"/>
        </w:rPr>
      </w:pPr>
      <w:r>
        <w:rPr>
          <w:sz w:val="28"/>
          <w:szCs w:val="28"/>
        </w:rPr>
        <w:t>3) надати практичну допомогу та забезпечити контроль проведення на підприємствах, в установах та організаціях, що належать до сфери управління:</w:t>
      </w:r>
    </w:p>
    <w:p w:rsidR="003C241D" w:rsidRDefault="003C241D" w:rsidP="00757CC4">
      <w:pPr>
        <w:pStyle w:val="Standard"/>
        <w:widowControl w:val="0"/>
        <w:ind w:firstLine="708"/>
        <w:jc w:val="both"/>
        <w:rPr>
          <w:sz w:val="28"/>
          <w:szCs w:val="28"/>
        </w:rPr>
      </w:pPr>
      <w:r>
        <w:rPr>
          <w:sz w:val="28"/>
          <w:szCs w:val="28"/>
        </w:rPr>
        <w:t>навчання працівників за програмами підготовки до дій у надзвичайних ситуаціях згідно з вимогами Порядку здійснення навчання населення діям у надзвичайних ситуаціях, затвердженого постановою Кабінету Міністрів України від 26 червня 2013 р. № 444;</w:t>
      </w:r>
    </w:p>
    <w:p w:rsidR="003C241D" w:rsidRDefault="003C241D" w:rsidP="00757CC4">
      <w:pPr>
        <w:pStyle w:val="Standard"/>
        <w:widowControl w:val="0"/>
        <w:ind w:firstLine="708"/>
        <w:jc w:val="both"/>
      </w:pPr>
      <w:r>
        <w:rPr>
          <w:sz w:val="28"/>
          <w:szCs w:val="28"/>
        </w:rPr>
        <w:t>спеціальних об'єктових навчань і тренувань з питань цивільного захисту згідно з вимогами Порядку організації та проведення спеціальних об'єктових навчань і тренувань з питань цивільного захисту, затвердженого наказом Міністерства внутрішніх справ України від 11.09.2014 № 934, зареєстрованим у Міністерствіюстиції України 3 жовтня 2014 р.за № 1200/25977;</w:t>
      </w:r>
    </w:p>
    <w:p w:rsidR="003C241D" w:rsidRDefault="003C241D" w:rsidP="00757CC4">
      <w:pPr>
        <w:pStyle w:val="21"/>
        <w:widowControl w:val="0"/>
        <w:spacing w:after="0" w:line="240" w:lineRule="auto"/>
        <w:ind w:left="0" w:firstLine="708"/>
        <w:jc w:val="both"/>
        <w:rPr>
          <w:sz w:val="28"/>
          <w:szCs w:val="28"/>
        </w:rPr>
      </w:pPr>
      <w:r>
        <w:rPr>
          <w:sz w:val="28"/>
          <w:szCs w:val="28"/>
        </w:rPr>
        <w:t>4) надати підпорядкованим навчальним закладам рекомендації щодо організації навчального процесу з питань формування в осіб, які навчаються, необхідних знань, умінь та навичок щодо забезпечення необхідного рівня безпеки у надзвичайних ситуаціях відповідно до майбутнього профілю роботи, галузевих норм і правил;</w:t>
      </w:r>
    </w:p>
    <w:p w:rsidR="003C241D" w:rsidRDefault="003C241D" w:rsidP="00757CC4">
      <w:pPr>
        <w:pStyle w:val="Standard"/>
        <w:widowControl w:val="0"/>
        <w:ind w:firstLine="708"/>
        <w:jc w:val="both"/>
        <w:rPr>
          <w:sz w:val="28"/>
          <w:szCs w:val="28"/>
        </w:rPr>
      </w:pPr>
      <w:r>
        <w:rPr>
          <w:sz w:val="28"/>
          <w:szCs w:val="28"/>
        </w:rPr>
        <w:t>5) запланувати і провести з керівним складом та фахівцями, діяльність яких пов'язана з організацією і здійсненням заходів з питань цивільного захисту, підбиття підсумків з виконання основних заходів з навчання працівників діям у надзвичайних ситуаціях за окремий плановий період і визначення завдань на наступний плановий період.</w:t>
      </w:r>
    </w:p>
    <w:p w:rsidR="003C241D" w:rsidRDefault="003C241D" w:rsidP="00757CC4">
      <w:pPr>
        <w:pStyle w:val="21"/>
        <w:widowControl w:val="0"/>
        <w:spacing w:after="0" w:line="240" w:lineRule="auto"/>
        <w:ind w:left="0" w:firstLine="708"/>
        <w:jc w:val="both"/>
        <w:rPr>
          <w:sz w:val="28"/>
          <w:szCs w:val="28"/>
        </w:rPr>
      </w:pPr>
      <w:r>
        <w:rPr>
          <w:sz w:val="28"/>
          <w:szCs w:val="28"/>
        </w:rPr>
        <w:t>2.2. Керівникам місцевих державних адміністрацій, органів місцевого самоврядування з метою забезпечення навчання з питань цивільного захисту посадових осіб місцевих державних адміністрацій та суб'єктів господарювання, що належать до сфери їх управління,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 рекомендується:</w:t>
      </w:r>
    </w:p>
    <w:p w:rsidR="003C241D" w:rsidRDefault="003C241D" w:rsidP="00757CC4">
      <w:pPr>
        <w:pStyle w:val="Standard"/>
        <w:widowControl w:val="0"/>
        <w:ind w:firstLine="708"/>
        <w:jc w:val="both"/>
        <w:rPr>
          <w:sz w:val="28"/>
          <w:szCs w:val="28"/>
        </w:rPr>
      </w:pPr>
      <w:r>
        <w:rPr>
          <w:sz w:val="28"/>
          <w:szCs w:val="28"/>
        </w:rPr>
        <w:t>1) забезпечити організацію та проведення заходів з підготовки:</w:t>
      </w:r>
    </w:p>
    <w:p w:rsidR="003C241D" w:rsidRDefault="003C241D" w:rsidP="00757CC4">
      <w:pPr>
        <w:pStyle w:val="Standard"/>
        <w:widowControl w:val="0"/>
        <w:ind w:firstLine="708"/>
        <w:jc w:val="both"/>
        <w:rPr>
          <w:sz w:val="28"/>
          <w:szCs w:val="28"/>
        </w:rPr>
      </w:pPr>
      <w:r>
        <w:rPr>
          <w:sz w:val="28"/>
          <w:szCs w:val="28"/>
        </w:rPr>
        <w:t>органів управління територіальної підсистеми та підпорядкованих їм сил цивільного захисту з урахуванням вимог Порядку підготовки до дій за призначенням органів управління та сил цивільного захисту, затвердженого постановою Кабінету Міністрів України від 26 червня 2013 р. № 443, плану основних заходів цивільного захисту України на рік, річного плану відповідних територіальних підсистем;</w:t>
      </w:r>
    </w:p>
    <w:p w:rsidR="003C241D" w:rsidRDefault="003C241D" w:rsidP="00757CC4">
      <w:pPr>
        <w:pStyle w:val="Standard"/>
        <w:widowControl w:val="0"/>
        <w:ind w:firstLine="708"/>
        <w:jc w:val="both"/>
        <w:rPr>
          <w:sz w:val="28"/>
          <w:szCs w:val="28"/>
        </w:rPr>
      </w:pPr>
      <w:r>
        <w:rPr>
          <w:sz w:val="28"/>
          <w:szCs w:val="28"/>
        </w:rPr>
        <w:t>територіальних спеціалізованих служб цивільного захисту відповідно до вимог Положення про спеціалізовані служби цивільного захисту, затвердженого постановою Кабінету Міністрів України від 8 липня 2015 р.№ 469;</w:t>
      </w:r>
    </w:p>
    <w:p w:rsidR="003C241D" w:rsidRDefault="003C241D" w:rsidP="00757CC4">
      <w:pPr>
        <w:pStyle w:val="Standard"/>
        <w:widowControl w:val="0"/>
        <w:ind w:firstLine="708"/>
        <w:jc w:val="both"/>
        <w:rPr>
          <w:sz w:val="28"/>
          <w:szCs w:val="28"/>
        </w:rPr>
      </w:pPr>
      <w:r>
        <w:rPr>
          <w:sz w:val="28"/>
          <w:szCs w:val="28"/>
        </w:rPr>
        <w:t>територіальних формувань цивільного захисту відповідно до вимог Порядку утворення, завдання та функції формувань цивільного захисту, затвердженого постановою Кабінету Міністрів України від 9 жовтня 2013 р.</w:t>
      </w:r>
      <w:r>
        <w:rPr>
          <w:sz w:val="28"/>
          <w:szCs w:val="28"/>
        </w:rPr>
        <w:br/>
        <w:t>№ 787;</w:t>
      </w:r>
    </w:p>
    <w:p w:rsidR="003C241D" w:rsidRDefault="003C241D" w:rsidP="00757CC4">
      <w:pPr>
        <w:pStyle w:val="31"/>
        <w:widowControl w:val="0"/>
        <w:spacing w:after="0"/>
        <w:ind w:left="0" w:firstLine="708"/>
        <w:jc w:val="both"/>
        <w:rPr>
          <w:sz w:val="28"/>
          <w:szCs w:val="28"/>
        </w:rPr>
      </w:pPr>
      <w:r>
        <w:rPr>
          <w:sz w:val="28"/>
          <w:szCs w:val="28"/>
        </w:rPr>
        <w:t>функціонального навчання керівного складу та фахівців, діяльність яких пов'язана з організацією і здійсненням заходів з питань цивільного захисту місцевих державних адміністрацій, органів місцевого самоврядування, підприємств, установ та організацій, що належать до сфери управління у відповідних навчально-методичних центрах сфери цивільного захисту;</w:t>
      </w:r>
    </w:p>
    <w:p w:rsidR="003C241D" w:rsidRDefault="003C241D" w:rsidP="00757CC4">
      <w:pPr>
        <w:pStyle w:val="Standard"/>
        <w:widowControl w:val="0"/>
        <w:ind w:firstLine="708"/>
        <w:jc w:val="both"/>
      </w:pPr>
      <w:r>
        <w:rPr>
          <w:sz w:val="28"/>
          <w:szCs w:val="28"/>
        </w:rPr>
        <w:t>2) організувати контроль здійснення практичної підготовки під час проведення спеціальних об'єктових навчань і тренувань з питань цивільного захисту на підприємствах, в установах та організаціях, що належать до сфери управління, згідно з вимогами Порядку організації та проведення спеціальних об'єктових навчань і тренувань з питань цивільного захисту, затвердженого наказом Міністерства внутрішніх справ України від 11.09.2014 № 934, зареєстрованим у Міністерствіюстиції України3 жовтня 2014 р.за № 1200/25977;</w:t>
      </w:r>
    </w:p>
    <w:p w:rsidR="003C241D" w:rsidRDefault="003C241D" w:rsidP="00757CC4">
      <w:pPr>
        <w:pStyle w:val="bodytext3"/>
        <w:widowControl w:val="0"/>
        <w:spacing w:before="0" w:after="0"/>
        <w:ind w:firstLine="720"/>
        <w:jc w:val="both"/>
      </w:pPr>
      <w:r>
        <w:rPr>
          <w:sz w:val="28"/>
          <w:szCs w:val="28"/>
        </w:rPr>
        <w:t xml:space="preserve">3) передбачити у період проведення </w:t>
      </w:r>
      <w:r w:rsidRPr="007E3988">
        <w:rPr>
          <w:rStyle w:val="StrongEmphasis"/>
          <w:b w:val="0"/>
          <w:bCs w:val="0"/>
          <w:sz w:val="28"/>
          <w:szCs w:val="28"/>
        </w:rPr>
        <w:t>в</w:t>
      </w:r>
      <w:r w:rsidRPr="007E3988">
        <w:rPr>
          <w:rStyle w:val="StrongEmphasis"/>
          <w:b w:val="0"/>
          <w:bCs w:val="0"/>
          <w:color w:val="000000"/>
          <w:sz w:val="28"/>
          <w:szCs w:val="28"/>
        </w:rPr>
        <w:t xml:space="preserve"> адміністративно-територіальних одиницях</w:t>
      </w:r>
      <w:r w:rsidRPr="007E3988">
        <w:rPr>
          <w:rStyle w:val="StrongEmphasis"/>
          <w:b w:val="0"/>
          <w:bCs w:val="0"/>
          <w:sz w:val="28"/>
          <w:szCs w:val="28"/>
        </w:rPr>
        <w:t xml:space="preserve"> командно-штабних навчань </w:t>
      </w:r>
      <w:r w:rsidRPr="007E3988">
        <w:rPr>
          <w:rStyle w:val="StrongEmphasis"/>
          <w:b w:val="0"/>
          <w:bCs w:val="0"/>
          <w:color w:val="000000"/>
          <w:sz w:val="28"/>
          <w:szCs w:val="28"/>
        </w:rPr>
        <w:t>з органами управління та силами цивільного захисту проведення суб'єктами господарювання не менше як 30 відсотків запланованої у поточному році кількості комплексних об'єктових навчань з питань цивільного захисту;</w:t>
      </w:r>
    </w:p>
    <w:p w:rsidR="003C241D" w:rsidRDefault="003C241D" w:rsidP="00757CC4">
      <w:pPr>
        <w:pStyle w:val="Standard"/>
        <w:widowControl w:val="0"/>
        <w:ind w:firstLine="708"/>
        <w:jc w:val="both"/>
        <w:rPr>
          <w:sz w:val="28"/>
          <w:szCs w:val="28"/>
        </w:rPr>
      </w:pPr>
      <w:r>
        <w:rPr>
          <w:sz w:val="28"/>
          <w:szCs w:val="28"/>
        </w:rPr>
        <w:t>4) скласти та в установлений термін подати заявки на функціональне навчання за державним замовленням на підставі потреби у навчанні, використовуючи результати обліку осіб на території відповідної адміністративно-територіальної одиниці, які зобов'язані проходити функціональне навчання, та забезпечити періодичність проходження функціонального навчання окремих категорій осіб, зазначену у додатку 1 до Порядку проведення навчання керівного складу та фахівців, діяльність яких пов'язана з організацією і здійсненням заходів з питань цивільного захисту, затвердженого постановою Кабінету Міністрів України     від 23 жовтня 2013 р. № 819;</w:t>
      </w:r>
    </w:p>
    <w:p w:rsidR="003C241D" w:rsidRDefault="003C241D" w:rsidP="00757CC4">
      <w:pPr>
        <w:pStyle w:val="Standard"/>
        <w:widowControl w:val="0"/>
        <w:ind w:firstLine="708"/>
        <w:jc w:val="both"/>
        <w:rPr>
          <w:sz w:val="28"/>
          <w:szCs w:val="28"/>
        </w:rPr>
      </w:pPr>
      <w:r>
        <w:rPr>
          <w:sz w:val="28"/>
          <w:szCs w:val="28"/>
        </w:rPr>
        <w:t>5) затвердити організаційно-методичні вказівки щодо навчання працівників і непрацюючого населення діям у надзвичайних ситуаціях та організовувати контроль за їх виконанням;</w:t>
      </w:r>
    </w:p>
    <w:p w:rsidR="003C241D" w:rsidRDefault="003C241D" w:rsidP="00757CC4">
      <w:pPr>
        <w:pStyle w:val="Standard"/>
        <w:ind w:firstLine="708"/>
        <w:jc w:val="both"/>
        <w:rPr>
          <w:sz w:val="28"/>
          <w:szCs w:val="28"/>
        </w:rPr>
      </w:pPr>
      <w:r>
        <w:rPr>
          <w:sz w:val="28"/>
          <w:szCs w:val="28"/>
        </w:rPr>
        <w:t>6) забезпечити:</w:t>
      </w:r>
    </w:p>
    <w:p w:rsidR="003C241D" w:rsidRDefault="003C241D" w:rsidP="00757CC4">
      <w:pPr>
        <w:pStyle w:val="Standard"/>
        <w:ind w:firstLine="708"/>
        <w:jc w:val="both"/>
        <w:rPr>
          <w:sz w:val="28"/>
          <w:szCs w:val="28"/>
        </w:rPr>
      </w:pPr>
      <w:r>
        <w:rPr>
          <w:sz w:val="28"/>
          <w:szCs w:val="28"/>
        </w:rPr>
        <w:t>інформування населення про надзвичайні ситуації, у зоні яких або у зоні можливого ураження від яких може опинитися місце проживання громадян, а також про способи захисту від впливу небезпечних факторів, викликаних такими ситуаціями;</w:t>
      </w:r>
    </w:p>
    <w:p w:rsidR="003C241D" w:rsidRDefault="003C241D" w:rsidP="00757CC4">
      <w:pPr>
        <w:pStyle w:val="Standard"/>
        <w:ind w:firstLine="708"/>
        <w:jc w:val="both"/>
        <w:rPr>
          <w:sz w:val="28"/>
          <w:szCs w:val="28"/>
        </w:rPr>
      </w:pPr>
      <w:r>
        <w:rPr>
          <w:sz w:val="28"/>
          <w:szCs w:val="28"/>
        </w:rPr>
        <w:t>підготовку та видання навчальних, навчально-наочних посібників, розповсюдження інформаційних матеріалів, буклетів, пам’яток тощо;</w:t>
      </w:r>
    </w:p>
    <w:p w:rsidR="003C241D" w:rsidRDefault="003C241D" w:rsidP="00757CC4">
      <w:pPr>
        <w:pStyle w:val="Standard"/>
        <w:ind w:firstLine="708"/>
        <w:jc w:val="both"/>
        <w:rPr>
          <w:spacing w:val="2"/>
          <w:sz w:val="28"/>
          <w:szCs w:val="28"/>
        </w:rPr>
      </w:pPr>
      <w:r>
        <w:rPr>
          <w:spacing w:val="2"/>
          <w:sz w:val="28"/>
          <w:szCs w:val="28"/>
        </w:rPr>
        <w:t>діяльність консультаційних пунктів при місцевих органах виконавчої влади та органах місцевого самоврядування, особливо в частині створення умов для оволодіння громадянами навичками користування найбільш поширеними засобами захисту і надання першої само- та взаємодопомоги;</w:t>
      </w:r>
    </w:p>
    <w:p w:rsidR="003C241D" w:rsidRDefault="003C241D" w:rsidP="00757CC4">
      <w:pPr>
        <w:pStyle w:val="Standard"/>
        <w:ind w:firstLine="708"/>
        <w:jc w:val="both"/>
        <w:rPr>
          <w:sz w:val="28"/>
          <w:szCs w:val="28"/>
        </w:rPr>
      </w:pPr>
      <w:r>
        <w:rPr>
          <w:sz w:val="28"/>
          <w:szCs w:val="28"/>
        </w:rPr>
        <w:t>запровадження постійних рубрик у засобах масової інформації, зокрема друкованих, а також за допомогою інформаційно-комунікаційних технологій, аудіовізуальних та інтерактивних засобів та соціальної реклами;</w:t>
      </w:r>
    </w:p>
    <w:p w:rsidR="003C241D" w:rsidRPr="007E3988" w:rsidRDefault="003C241D" w:rsidP="00757CC4">
      <w:pPr>
        <w:pStyle w:val="Standard"/>
        <w:widowControl w:val="0"/>
        <w:ind w:firstLine="708"/>
        <w:jc w:val="both"/>
        <w:rPr>
          <w:b/>
          <w:bCs/>
        </w:rPr>
      </w:pPr>
      <w:r>
        <w:rPr>
          <w:sz w:val="28"/>
          <w:szCs w:val="28"/>
        </w:rPr>
        <w:t xml:space="preserve">подання звітності з питань навчання населення діям у надзвичайних ситуаціях відповідно до </w:t>
      </w:r>
      <w:r>
        <w:rPr>
          <w:color w:val="000000"/>
          <w:sz w:val="28"/>
          <w:szCs w:val="28"/>
        </w:rPr>
        <w:t>Примірного т</w:t>
      </w:r>
      <w:r>
        <w:rPr>
          <w:sz w:val="28"/>
          <w:szCs w:val="28"/>
        </w:rPr>
        <w:t>абеля термінових та строкових донесень з питань цивільного захисту, затвердженого н</w:t>
      </w:r>
      <w:r w:rsidRPr="007E3988">
        <w:rPr>
          <w:rStyle w:val="StrongEmphasis"/>
          <w:b w:val="0"/>
          <w:bCs w:val="0"/>
          <w:color w:val="000000"/>
          <w:sz w:val="28"/>
          <w:szCs w:val="28"/>
        </w:rPr>
        <w:t>аказомДСНС України від 11.10.2014 № 578</w:t>
      </w:r>
      <w:r w:rsidRPr="007E3988">
        <w:rPr>
          <w:b/>
          <w:bCs/>
          <w:sz w:val="28"/>
          <w:szCs w:val="28"/>
        </w:rPr>
        <w:t>;</w:t>
      </w:r>
    </w:p>
    <w:p w:rsidR="003C241D" w:rsidRDefault="003C241D" w:rsidP="00757CC4">
      <w:pPr>
        <w:pStyle w:val="Standard"/>
        <w:widowControl w:val="0"/>
        <w:ind w:firstLine="708"/>
        <w:jc w:val="both"/>
        <w:rPr>
          <w:sz w:val="28"/>
          <w:szCs w:val="28"/>
        </w:rPr>
      </w:pPr>
      <w:r>
        <w:rPr>
          <w:sz w:val="28"/>
          <w:szCs w:val="28"/>
        </w:rPr>
        <w:t>7) спланувати проведення з керівним складом територіальної підсистеми та керівництвом підпорядкованих підприємств, установ та організацій підбиття підсумків з виконання основних заходів з навчання працівників діям у надзвичайних ситуаціях за окремий плановий період і визначення завдань на наступний плановий період.</w:t>
      </w:r>
    </w:p>
    <w:p w:rsidR="003C241D" w:rsidRDefault="003C241D" w:rsidP="00757CC4">
      <w:pPr>
        <w:pStyle w:val="Standard"/>
        <w:ind w:firstLine="709"/>
        <w:jc w:val="both"/>
        <w:rPr>
          <w:color w:val="000000"/>
          <w:sz w:val="28"/>
          <w:szCs w:val="28"/>
        </w:rPr>
      </w:pPr>
      <w:r>
        <w:rPr>
          <w:color w:val="000000"/>
          <w:sz w:val="28"/>
          <w:szCs w:val="28"/>
        </w:rPr>
        <w:t>2.3. Керівникам підприємств, установ та організацій з метою здійснення навчання працівників з питань цивільного захисту, у тому числі правилам техногенної та пожежної безпеки, рекомендується:</w:t>
      </w:r>
    </w:p>
    <w:p w:rsidR="003C241D" w:rsidRDefault="003C241D" w:rsidP="00757CC4">
      <w:pPr>
        <w:pStyle w:val="Standard"/>
        <w:ind w:firstLine="709"/>
        <w:jc w:val="both"/>
        <w:rPr>
          <w:sz w:val="28"/>
          <w:szCs w:val="28"/>
        </w:rPr>
      </w:pPr>
      <w:r>
        <w:rPr>
          <w:sz w:val="28"/>
          <w:szCs w:val="28"/>
        </w:rPr>
        <w:t>1) затвердити програми підготовки працівників до дій у надзвичайних ситуаціях з урахуванням виробничих особливостей, наявності спеціалізованих служб і формувань цивільного захисту, об'єктів підвищеної небезпеки, проведення робіт з підвищеною пожежною небезпекою та продовження функціонування в особливий період;</w:t>
      </w:r>
    </w:p>
    <w:p w:rsidR="003C241D" w:rsidRDefault="003C241D" w:rsidP="00757CC4">
      <w:pPr>
        <w:pStyle w:val="Standard"/>
        <w:ind w:firstLine="708"/>
        <w:jc w:val="both"/>
      </w:pPr>
      <w:r>
        <w:rPr>
          <w:sz w:val="28"/>
          <w:szCs w:val="28"/>
        </w:rPr>
        <w:t xml:space="preserve">2) забезпечити проходження особами, які залучаються до проведення безпосередньо на </w:t>
      </w:r>
      <w:r>
        <w:rPr>
          <w:color w:val="000000"/>
          <w:sz w:val="28"/>
          <w:szCs w:val="28"/>
        </w:rPr>
        <w:t xml:space="preserve">підприємствах, в установах та організаціях </w:t>
      </w:r>
      <w:r>
        <w:rPr>
          <w:sz w:val="28"/>
          <w:szCs w:val="28"/>
        </w:rPr>
        <w:t>інструктажів, навчання і перевірки знань з питань цивільного захисту, пожежної та техногенної безпеки спеціальної підготовки у навчально-методичних центрах сфери цивільного захисту;</w:t>
      </w:r>
    </w:p>
    <w:p w:rsidR="003C241D" w:rsidRDefault="003C241D" w:rsidP="00757CC4">
      <w:pPr>
        <w:pStyle w:val="Standard"/>
        <w:ind w:firstLine="709"/>
        <w:jc w:val="both"/>
        <w:rPr>
          <w:sz w:val="28"/>
          <w:szCs w:val="28"/>
        </w:rPr>
      </w:pPr>
      <w:r>
        <w:rPr>
          <w:sz w:val="28"/>
          <w:szCs w:val="28"/>
        </w:rPr>
        <w:t>3) утворити навчальні групи та здійснити підготовку працівників шляхом курсового і індивідуального навчання за програмами загальної підготовки працівників до дій у надзвичайних ситуаціях та спеціальної підготовки працівників, які входять до складу спеціалізованих служб і формувань цивільного захисту;</w:t>
      </w:r>
    </w:p>
    <w:p w:rsidR="003C241D" w:rsidRDefault="003C241D" w:rsidP="00757CC4">
      <w:pPr>
        <w:pStyle w:val="Standard"/>
        <w:ind w:firstLine="709"/>
        <w:jc w:val="both"/>
      </w:pPr>
      <w:r>
        <w:rPr>
          <w:sz w:val="28"/>
          <w:szCs w:val="28"/>
        </w:rPr>
        <w:t xml:space="preserve">4) організувати проведення під час прийняття на роботу і за місцем праці інструктажів працівників з питань цивільного захисту та дій у надзвичайних ситуаціях, розроблених на підставі </w:t>
      </w:r>
      <w:r>
        <w:rPr>
          <w:color w:val="000000"/>
          <w:sz w:val="28"/>
          <w:szCs w:val="28"/>
        </w:rPr>
        <w:t>програм підготовки працівників</w:t>
      </w:r>
      <w:r>
        <w:rPr>
          <w:sz w:val="28"/>
          <w:szCs w:val="28"/>
        </w:rPr>
        <w:t xml:space="preserve"> та діючих на підприємстві, в установі та організації правил, інструкцій, планів реагування на надзвичайні ситуації, інших нормативно-правових актів з питань цивільного захисту, техногенної та пожежної безпеки;</w:t>
      </w:r>
    </w:p>
    <w:p w:rsidR="003C241D" w:rsidRDefault="003C241D" w:rsidP="00757CC4">
      <w:pPr>
        <w:pStyle w:val="Standard"/>
        <w:ind w:firstLine="709"/>
        <w:jc w:val="both"/>
      </w:pPr>
      <w:r>
        <w:rPr>
          <w:sz w:val="28"/>
          <w:szCs w:val="28"/>
        </w:rPr>
        <w:t>5) визначити порядок проведення з працівниками протипожежних інструктажів та занять з пожежно-технічного мінімуму з призначенням відповідальних за їх проведення з урахуванням вимог Правил пожежної безпеки в Україні, затверджених наказом МВС від 30.12.2014 № 1417, зареєстрованим у Міністерствіюстиції України 5 березня 2015 р. за № 252/26697;</w:t>
      </w:r>
    </w:p>
    <w:p w:rsidR="003C241D" w:rsidRDefault="003C241D" w:rsidP="00757CC4">
      <w:pPr>
        <w:pStyle w:val="Standard"/>
        <w:ind w:firstLine="709"/>
        <w:jc w:val="both"/>
        <w:rPr>
          <w:sz w:val="28"/>
          <w:szCs w:val="28"/>
        </w:rPr>
      </w:pPr>
      <w:r>
        <w:rPr>
          <w:sz w:val="28"/>
          <w:szCs w:val="28"/>
        </w:rPr>
        <w:t>6) організувати відповідно до погоджених з місцевими органами виконавчої влади, виконавчими органами місцевого самоврядування та територіальними органами ДСНС України графіків проведення спеціальних об'єктових навчань і тренувань з питань цивільного захисту:</w:t>
      </w:r>
    </w:p>
    <w:p w:rsidR="003C241D" w:rsidRDefault="003C241D" w:rsidP="00757CC4">
      <w:pPr>
        <w:pStyle w:val="Standard"/>
        <w:ind w:firstLine="709"/>
        <w:jc w:val="both"/>
        <w:rPr>
          <w:sz w:val="28"/>
          <w:szCs w:val="28"/>
        </w:rPr>
      </w:pPr>
      <w:r>
        <w:rPr>
          <w:sz w:val="28"/>
          <w:szCs w:val="28"/>
        </w:rPr>
        <w:t>затвердження у встановленому порядку планів проведення комплексних об'єктових навчань (тренувань) з питань цивільного захисту, об'єктових тренувань спеціалізованих служб і формувань цивільного захисту, протипожежних та протиаварійних тренувань;</w:t>
      </w:r>
    </w:p>
    <w:p w:rsidR="003C241D" w:rsidRDefault="003C241D" w:rsidP="00757CC4">
      <w:pPr>
        <w:pStyle w:val="Standard"/>
        <w:ind w:firstLine="709"/>
        <w:jc w:val="both"/>
      </w:pPr>
      <w:r>
        <w:rPr>
          <w:sz w:val="28"/>
          <w:szCs w:val="28"/>
        </w:rPr>
        <w:t xml:space="preserve">проведення навчально-методичними центрами сфери цивільного захисту інструкторсько-методичних занять з </w:t>
      </w:r>
      <w:r>
        <w:rPr>
          <w:spacing w:val="-6"/>
          <w:sz w:val="28"/>
          <w:szCs w:val="28"/>
        </w:rPr>
        <w:t>керівництвом</w:t>
      </w:r>
      <w:r>
        <w:rPr>
          <w:sz w:val="28"/>
          <w:szCs w:val="28"/>
        </w:rPr>
        <w:t xml:space="preserve"> комплексних об'єктових навчань (тренувань) з питань цивільного захисту;</w:t>
      </w:r>
    </w:p>
    <w:p w:rsidR="003C241D" w:rsidRDefault="003C241D" w:rsidP="00757CC4">
      <w:pPr>
        <w:pStyle w:val="Standard"/>
        <w:ind w:firstLine="709"/>
        <w:jc w:val="both"/>
        <w:rPr>
          <w:sz w:val="28"/>
          <w:szCs w:val="28"/>
        </w:rPr>
      </w:pPr>
      <w:r>
        <w:rPr>
          <w:sz w:val="28"/>
          <w:szCs w:val="28"/>
        </w:rPr>
        <w:t>роботу об'єктових комісій із залученням представників відповідного територіального органу ДСНС України з оцінки готовності (допуску) персоналу до проведення комплексних об'єктових навчань (тренувань) з питань цивільного захисту;</w:t>
      </w:r>
    </w:p>
    <w:p w:rsidR="003C241D" w:rsidRDefault="003C241D" w:rsidP="00757CC4">
      <w:pPr>
        <w:pStyle w:val="Standard"/>
        <w:ind w:firstLine="709"/>
        <w:jc w:val="both"/>
      </w:pPr>
      <w:r>
        <w:rPr>
          <w:sz w:val="28"/>
          <w:szCs w:val="28"/>
        </w:rPr>
        <w:t>практичну підготовку персоналу відповідно до вимог Порядку організації та проведення спеціальних об'єктових навчань і тренувань з питань цивільного захисту, затвердженого наказом Міністерства внутрішніх справ України від 11.09.2014 № 934, зареєстрованим у Міністерствіюстиції України3 жовтня 2014 р.за № 1200/25977;</w:t>
      </w:r>
    </w:p>
    <w:p w:rsidR="003C241D" w:rsidRDefault="003C241D" w:rsidP="00757CC4">
      <w:pPr>
        <w:pStyle w:val="Standard"/>
        <w:ind w:firstLine="709"/>
        <w:jc w:val="both"/>
        <w:rPr>
          <w:sz w:val="28"/>
          <w:szCs w:val="28"/>
        </w:rPr>
      </w:pPr>
      <w:r>
        <w:rPr>
          <w:sz w:val="28"/>
          <w:szCs w:val="28"/>
        </w:rPr>
        <w:t>подання до місцевого органу виконавчої влади (органу місцевого самоврядування) та територіального органу ДСНС України звіту за результатами проведених спеціальних об'єктових навчань і тренувань;</w:t>
      </w:r>
    </w:p>
    <w:p w:rsidR="003C241D" w:rsidRDefault="003C241D" w:rsidP="00757CC4">
      <w:pPr>
        <w:pStyle w:val="21"/>
        <w:widowControl w:val="0"/>
        <w:spacing w:after="0" w:line="240" w:lineRule="auto"/>
        <w:ind w:left="0" w:firstLine="708"/>
        <w:jc w:val="both"/>
        <w:rPr>
          <w:sz w:val="28"/>
          <w:szCs w:val="28"/>
        </w:rPr>
      </w:pPr>
      <w:r>
        <w:rPr>
          <w:sz w:val="28"/>
          <w:szCs w:val="28"/>
        </w:rPr>
        <w:t>7) забезпечити:</w:t>
      </w:r>
    </w:p>
    <w:p w:rsidR="003C241D" w:rsidRDefault="003C241D" w:rsidP="00757CC4">
      <w:pPr>
        <w:pStyle w:val="21"/>
        <w:widowControl w:val="0"/>
        <w:spacing w:after="0" w:line="240" w:lineRule="auto"/>
        <w:ind w:left="0" w:firstLine="708"/>
        <w:jc w:val="both"/>
        <w:rPr>
          <w:sz w:val="28"/>
          <w:szCs w:val="28"/>
        </w:rPr>
      </w:pPr>
      <w:r>
        <w:rPr>
          <w:sz w:val="28"/>
          <w:szCs w:val="28"/>
        </w:rPr>
        <w:t>проходження в установленому порядку функціонального навчання працівниками відповідно до вимог Порядку проведення навчання керівного складу та фахівців, діяльність яких пов'язана з організацією і здійсненням заходів з питань цивільного захисту, затвердженого постановою Кабінету Міністрів України від 23 жовтня 2013 р. № 819;</w:t>
      </w:r>
    </w:p>
    <w:p w:rsidR="003C241D" w:rsidRDefault="003C241D" w:rsidP="00757CC4">
      <w:pPr>
        <w:pStyle w:val="Textbody"/>
        <w:spacing w:after="0" w:line="240" w:lineRule="auto"/>
        <w:ind w:firstLine="737"/>
        <w:jc w:val="both"/>
      </w:pPr>
      <w:r>
        <w:rPr>
          <w:sz w:val="28"/>
          <w:szCs w:val="28"/>
        </w:rPr>
        <w:t xml:space="preserve">проходження посадовими особами навчання з питань пожежної безпеки за програмами навчання з питань пожежної безпеки з урахуванням вимог Порядку затвердження програм навчання посадових осіб з питань пожежної безпеки, організації та контролю їх виконання, </w:t>
      </w:r>
      <w:r>
        <w:rPr>
          <w:spacing w:val="-6"/>
          <w:sz w:val="28"/>
          <w:szCs w:val="28"/>
        </w:rPr>
        <w:t>затвердженого наказом МВС України від 11.09.2014 № 935, зареєстрованим у Міністерстві юстиції України 7 жовтня 2014 р. за № 1204/25981;</w:t>
      </w:r>
    </w:p>
    <w:p w:rsidR="003C241D" w:rsidRDefault="003C241D" w:rsidP="00757CC4">
      <w:pPr>
        <w:pStyle w:val="Standard"/>
        <w:ind w:firstLine="709"/>
        <w:jc w:val="both"/>
      </w:pPr>
      <w:r>
        <w:rPr>
          <w:color w:val="000000"/>
          <w:sz w:val="28"/>
          <w:szCs w:val="28"/>
        </w:rPr>
        <w:t xml:space="preserve">ведення документації з питань організації навчання працюючого населення </w:t>
      </w:r>
      <w:r>
        <w:rPr>
          <w:sz w:val="28"/>
          <w:szCs w:val="28"/>
        </w:rPr>
        <w:t>(переліки навчальних груп, осіб керівного складу і фахівців, які підлягають у поточному році навчанню у сфері цивільного захисту, та посадових осіб, які проходять навчання та перевірку знань з питань пожежної безпеки, робочі навчальні плани і програми, розклади занять, графіки консультацій, журнали навчання, плани підготовки і проведення спеціальних об'єктових навчань і тренувань тощо);</w:t>
      </w:r>
    </w:p>
    <w:p w:rsidR="003C241D" w:rsidRDefault="003C241D" w:rsidP="00757CC4">
      <w:pPr>
        <w:pStyle w:val="Standard"/>
        <w:ind w:firstLine="709"/>
        <w:jc w:val="both"/>
      </w:pPr>
      <w:r>
        <w:rPr>
          <w:color w:val="000000"/>
          <w:sz w:val="28"/>
          <w:szCs w:val="28"/>
        </w:rPr>
        <w:t xml:space="preserve">8) обладнати </w:t>
      </w:r>
      <w:r>
        <w:rPr>
          <w:sz w:val="28"/>
          <w:szCs w:val="28"/>
        </w:rPr>
        <w:t xml:space="preserve">в кожному окремо розташованому структурному підрозділі підприємства, установи та організації інформаційно-довідковий куточок з питань цивільного захисту та забезпечити його наповнення навчальними і наочними посібниками, передбаченими загальною програмою підготовки працівників до дій у надзвичайних ситуаціях, інформаційними стендами з доведення основних заходів, що виконуються </w:t>
      </w:r>
      <w:r>
        <w:rPr>
          <w:spacing w:val="2"/>
          <w:sz w:val="28"/>
          <w:szCs w:val="28"/>
        </w:rPr>
        <w:t>підприємством, установою, організацією відповідно до об'єктового плану реагування на надзвичайні ситуації;</w:t>
      </w:r>
    </w:p>
    <w:p w:rsidR="003C241D" w:rsidRDefault="003C241D" w:rsidP="00757CC4">
      <w:pPr>
        <w:pStyle w:val="1"/>
        <w:ind w:firstLine="709"/>
        <w:jc w:val="both"/>
        <w:rPr>
          <w:rFonts w:ascii="Times New Roman" w:hAnsi="Times New Roman" w:cs="Times New Roman"/>
          <w:sz w:val="28"/>
          <w:szCs w:val="28"/>
        </w:rPr>
      </w:pPr>
      <w:r>
        <w:rPr>
          <w:rFonts w:ascii="Times New Roman" w:hAnsi="Times New Roman" w:cs="Times New Roman"/>
          <w:sz w:val="28"/>
          <w:szCs w:val="28"/>
        </w:rPr>
        <w:t>9) вжити заходів щодо удосконалення матеріально-технічної бази з підготовки працівників до дій у надзвичайних ситуаціях шляхом виділення ділянок, споруд, приміщень для обладнання в них навчальних ділянок, пунктів, класів тощо.</w:t>
      </w:r>
    </w:p>
    <w:p w:rsidR="003C241D" w:rsidRDefault="003C241D" w:rsidP="00757CC4">
      <w:pPr>
        <w:pStyle w:val="1"/>
        <w:ind w:firstLine="709"/>
        <w:jc w:val="both"/>
        <w:rPr>
          <w:rFonts w:ascii="Times New Roman" w:hAnsi="Times New Roman" w:cs="Times New Roman"/>
          <w:sz w:val="28"/>
          <w:szCs w:val="28"/>
        </w:rPr>
      </w:pPr>
    </w:p>
    <w:p w:rsidR="003C241D" w:rsidRDefault="003C241D" w:rsidP="00757CC4">
      <w:pPr>
        <w:pStyle w:val="Standard"/>
        <w:ind w:firstLine="709"/>
        <w:jc w:val="center"/>
        <w:rPr>
          <w:sz w:val="28"/>
          <w:szCs w:val="28"/>
        </w:rPr>
      </w:pPr>
      <w:r>
        <w:rPr>
          <w:sz w:val="28"/>
          <w:szCs w:val="28"/>
        </w:rPr>
        <w:t>ІІІ. РЕКОМЕНДАЦІЇ ТЕРИТОРІАЛЬНИМ ОРГАНАМ ДСНС УКРАЇНИ, НАВЧАЛЬНО-МЕТОДИЧНИМ ЦЕНТРАМ СФЕРИ ЦИВІЛЬНОГО ЗАХИСТУ</w:t>
      </w:r>
    </w:p>
    <w:p w:rsidR="003C241D" w:rsidRDefault="003C241D" w:rsidP="00757CC4">
      <w:pPr>
        <w:pStyle w:val="Standard"/>
        <w:autoSpaceDE w:val="0"/>
        <w:ind w:firstLine="709"/>
        <w:jc w:val="both"/>
        <w:rPr>
          <w:rFonts w:ascii="TimesNewRoman, 'Times New Roman" w:hAnsi="TimesNewRoman, 'Times New Roman" w:cs="TimesNewRoman, 'Times New Roman"/>
          <w:sz w:val="28"/>
          <w:szCs w:val="28"/>
        </w:rPr>
      </w:pPr>
    </w:p>
    <w:p w:rsidR="003C241D" w:rsidRDefault="003C241D" w:rsidP="00757CC4">
      <w:pPr>
        <w:pStyle w:val="Standard"/>
        <w:autoSpaceDE w:val="0"/>
        <w:ind w:firstLine="709"/>
        <w:jc w:val="both"/>
        <w:rPr>
          <w:rFonts w:ascii="TimesNewRoman, 'Times New Roman" w:hAnsi="TimesNewRoman, 'Times New Roman" w:cs="TimesNewRoman, 'Times New Roman"/>
          <w:sz w:val="28"/>
          <w:szCs w:val="28"/>
        </w:rPr>
      </w:pPr>
      <w:r>
        <w:rPr>
          <w:rFonts w:ascii="TimesNewRoman, 'Times New Roman" w:hAnsi="TimesNewRoman, 'Times New Roman" w:cs="TimesNewRoman, 'Times New Roman"/>
          <w:sz w:val="28"/>
          <w:szCs w:val="28"/>
        </w:rPr>
        <w:t>3.1. Керівникам територіальних органів ДСНС України з метою ефективної організації навчання населення щодо дій у надзвичайних ситуаціях рекомендується:</w:t>
      </w:r>
    </w:p>
    <w:p w:rsidR="003C241D" w:rsidRDefault="003C241D" w:rsidP="00757CC4">
      <w:pPr>
        <w:pStyle w:val="Standard"/>
        <w:autoSpaceDE w:val="0"/>
        <w:ind w:firstLine="709"/>
        <w:jc w:val="both"/>
      </w:pPr>
      <w:r>
        <w:rPr>
          <w:sz w:val="28"/>
          <w:szCs w:val="28"/>
        </w:rPr>
        <w:t xml:space="preserve">1) взяти участь у заходах з підготовки органів управління та сил </w:t>
      </w:r>
      <w:r>
        <w:rPr>
          <w:spacing w:val="4"/>
          <w:sz w:val="28"/>
          <w:szCs w:val="28"/>
        </w:rPr>
        <w:t>цивільного захисту територіальної підсистеми, передбачених планом основних заходів цивільного захисту України;</w:t>
      </w:r>
    </w:p>
    <w:p w:rsidR="003C241D" w:rsidRDefault="003C241D" w:rsidP="00757CC4">
      <w:pPr>
        <w:pStyle w:val="Standard"/>
        <w:autoSpaceDE w:val="0"/>
        <w:ind w:firstLine="709"/>
        <w:jc w:val="both"/>
      </w:pPr>
      <w:r>
        <w:rPr>
          <w:sz w:val="28"/>
          <w:szCs w:val="28"/>
        </w:rPr>
        <w:t xml:space="preserve">2) </w:t>
      </w:r>
      <w:r>
        <w:rPr>
          <w:rFonts w:ascii="TimesNewRoman, 'Times New Roman" w:hAnsi="TimesNewRoman, 'Times New Roman" w:cs="TimesNewRoman, 'Times New Roman"/>
          <w:sz w:val="28"/>
          <w:szCs w:val="28"/>
        </w:rPr>
        <w:t xml:space="preserve">здійснювати методичне керівництво та </w:t>
      </w:r>
      <w:r>
        <w:rPr>
          <w:sz w:val="28"/>
          <w:szCs w:val="28"/>
        </w:rPr>
        <w:t>ведення обліку проведених заходів з питань</w:t>
      </w:r>
      <w:r>
        <w:rPr>
          <w:rFonts w:ascii="TimesNewRoman, 'Times New Roman" w:hAnsi="TimesNewRoman, 'Times New Roman" w:cs="TimesNewRoman, 'Times New Roman"/>
          <w:sz w:val="28"/>
          <w:szCs w:val="28"/>
        </w:rPr>
        <w:t>:</w:t>
      </w:r>
    </w:p>
    <w:p w:rsidR="003C241D" w:rsidRDefault="003C241D" w:rsidP="00757CC4">
      <w:pPr>
        <w:pStyle w:val="Standard"/>
        <w:autoSpaceDE w:val="0"/>
        <w:ind w:firstLine="709"/>
        <w:jc w:val="both"/>
        <w:rPr>
          <w:sz w:val="28"/>
          <w:szCs w:val="28"/>
        </w:rPr>
      </w:pPr>
      <w:r>
        <w:rPr>
          <w:sz w:val="28"/>
          <w:szCs w:val="28"/>
        </w:rPr>
        <w:t>підготовки органів управління та сил цивільного захисту на регіональному та місцевому рівнях;</w:t>
      </w:r>
    </w:p>
    <w:p w:rsidR="003C241D" w:rsidRDefault="003C241D" w:rsidP="00757CC4">
      <w:pPr>
        <w:pStyle w:val="Standard"/>
        <w:autoSpaceDE w:val="0"/>
        <w:ind w:firstLine="709"/>
        <w:jc w:val="both"/>
      </w:pPr>
      <w:r>
        <w:rPr>
          <w:rFonts w:ascii="TimesNewRoman, 'Times New Roman" w:hAnsi="TimesNewRoman, 'Times New Roman" w:cs="TimesNewRoman, 'Times New Roman"/>
          <w:sz w:val="28"/>
          <w:szCs w:val="28"/>
        </w:rPr>
        <w:t xml:space="preserve">проведення спеціальних об'єктових навчань і тренувань з питань цивільного захисту на підприємствах, в установах та організаціях </w:t>
      </w:r>
      <w:r>
        <w:rPr>
          <w:sz w:val="28"/>
          <w:szCs w:val="28"/>
        </w:rPr>
        <w:t>відповідної адміністративно-територіальної одиниці</w:t>
      </w:r>
      <w:r>
        <w:rPr>
          <w:rFonts w:ascii="TimesNewRoman, 'Times New Roman" w:hAnsi="TimesNewRoman, 'Times New Roman" w:cs="TimesNewRoman, 'Times New Roman"/>
          <w:sz w:val="28"/>
          <w:szCs w:val="28"/>
        </w:rPr>
        <w:t>;</w:t>
      </w:r>
    </w:p>
    <w:p w:rsidR="003C241D" w:rsidRDefault="003C241D" w:rsidP="00757CC4">
      <w:pPr>
        <w:pStyle w:val="Standard"/>
        <w:autoSpaceDE w:val="0"/>
        <w:ind w:firstLine="709"/>
        <w:jc w:val="both"/>
        <w:rPr>
          <w:rFonts w:ascii="TimesNewRoman, 'Times New Roman" w:hAnsi="TimesNewRoman, 'Times New Roman" w:cs="TimesNewRoman, 'Times New Roman"/>
          <w:sz w:val="28"/>
          <w:szCs w:val="28"/>
        </w:rPr>
      </w:pPr>
      <w:r>
        <w:rPr>
          <w:rFonts w:ascii="TimesNewRoman, 'Times New Roman" w:hAnsi="TimesNewRoman, 'Times New Roman" w:cs="TimesNewRoman, 'Times New Roman"/>
          <w:sz w:val="28"/>
          <w:szCs w:val="28"/>
        </w:rPr>
        <w:t>3) організувати державний нагляд (контроль) за:</w:t>
      </w:r>
    </w:p>
    <w:p w:rsidR="003C241D" w:rsidRDefault="003C241D" w:rsidP="00757CC4">
      <w:pPr>
        <w:pStyle w:val="Standard"/>
        <w:widowControl w:val="0"/>
        <w:autoSpaceDE w:val="0"/>
        <w:ind w:firstLine="709"/>
        <w:jc w:val="both"/>
        <w:rPr>
          <w:sz w:val="28"/>
          <w:szCs w:val="28"/>
        </w:rPr>
      </w:pPr>
      <w:r>
        <w:rPr>
          <w:sz w:val="28"/>
          <w:szCs w:val="28"/>
        </w:rPr>
        <w:t>дотриманням періодичності проходження навчання керівним складом та фахівцями, діяльність яких пов’язана з організацією і здійсненням заходів з питань цивільного захисту;</w:t>
      </w:r>
    </w:p>
    <w:p w:rsidR="003C241D" w:rsidRDefault="003C241D" w:rsidP="00757CC4">
      <w:pPr>
        <w:pStyle w:val="Standard"/>
        <w:widowControl w:val="0"/>
        <w:autoSpaceDE w:val="0"/>
        <w:ind w:firstLine="709"/>
        <w:jc w:val="both"/>
        <w:rPr>
          <w:sz w:val="28"/>
          <w:szCs w:val="28"/>
        </w:rPr>
      </w:pPr>
      <w:r>
        <w:rPr>
          <w:sz w:val="28"/>
          <w:szCs w:val="28"/>
        </w:rPr>
        <w:t>проходженням особами, які залучаються до проведення навчання, інструктажів і перевірки знань з питань цивільного захисту, пожежної безпеки та дій у надзвичайних ситуаціях, спеціальної підготовки, у навчально-методичних центрах сфери цивільного захисту;</w:t>
      </w:r>
    </w:p>
    <w:p w:rsidR="003C241D" w:rsidRDefault="003C241D" w:rsidP="00757CC4">
      <w:pPr>
        <w:pStyle w:val="Standard"/>
        <w:autoSpaceDE w:val="0"/>
        <w:ind w:firstLine="709"/>
        <w:jc w:val="both"/>
      </w:pPr>
      <w:r>
        <w:rPr>
          <w:sz w:val="28"/>
          <w:szCs w:val="28"/>
        </w:rPr>
        <w:t xml:space="preserve">4) </w:t>
      </w:r>
      <w:r>
        <w:rPr>
          <w:rFonts w:ascii="TimesNewRoman, 'Times New Roman" w:hAnsi="TimesNewRoman, 'Times New Roman" w:cs="TimesNewRoman, 'Times New Roman"/>
          <w:sz w:val="28"/>
          <w:szCs w:val="28"/>
        </w:rPr>
        <w:t>організувати роботу з вивчення стану організації та здійснення навчання населення до дій у надзвичайних ситуаціях шляхом:</w:t>
      </w:r>
    </w:p>
    <w:p w:rsidR="003C241D" w:rsidRDefault="003C241D" w:rsidP="00757CC4">
      <w:pPr>
        <w:pStyle w:val="Standard"/>
        <w:autoSpaceDE w:val="0"/>
        <w:ind w:firstLine="709"/>
        <w:jc w:val="both"/>
        <w:rPr>
          <w:sz w:val="28"/>
          <w:szCs w:val="28"/>
        </w:rPr>
      </w:pPr>
      <w:r>
        <w:rPr>
          <w:sz w:val="28"/>
          <w:szCs w:val="28"/>
        </w:rPr>
        <w:t>проведення оцінки знань посадових осіб територіальних органів міністерств та інших центральних органів виконавчої влади, місцевих органів виконавчої влади, суб'єктів господарювання незалежно від форм власності з питань пожежної безпеки;</w:t>
      </w:r>
    </w:p>
    <w:p w:rsidR="003C241D" w:rsidRDefault="003C241D" w:rsidP="00757CC4">
      <w:pPr>
        <w:pStyle w:val="Standard"/>
        <w:autoSpaceDE w:val="0"/>
        <w:ind w:firstLine="709"/>
        <w:jc w:val="both"/>
        <w:rPr>
          <w:sz w:val="28"/>
          <w:szCs w:val="28"/>
        </w:rPr>
      </w:pPr>
      <w:r>
        <w:rPr>
          <w:sz w:val="28"/>
          <w:szCs w:val="28"/>
        </w:rPr>
        <w:t>участі працівників, відповідальних за здійснення державного нагляду (контролю) в роботі комісій з оцінки готовності (допуску) персоналу підприємств, установ та організацій до проведення комплексних об'єктових навчань (тренувань) з питань цивільного захисту;</w:t>
      </w:r>
    </w:p>
    <w:p w:rsidR="003C241D" w:rsidRDefault="003C241D" w:rsidP="00757CC4">
      <w:pPr>
        <w:pStyle w:val="Standard"/>
        <w:autoSpaceDE w:val="0"/>
        <w:ind w:firstLine="709"/>
        <w:jc w:val="both"/>
      </w:pPr>
      <w:r>
        <w:rPr>
          <w:sz w:val="28"/>
          <w:szCs w:val="28"/>
        </w:rPr>
        <w:t>аналізу поданих підприємствами, установами та організаціями на погодження планів проведення спеціальних об'єктових навчань і тренувань з питань цивільного захисту;</w:t>
      </w:r>
    </w:p>
    <w:p w:rsidR="003C241D" w:rsidRDefault="003C241D" w:rsidP="00757CC4">
      <w:pPr>
        <w:pStyle w:val="Standard"/>
        <w:autoSpaceDE w:val="0"/>
        <w:ind w:firstLine="709"/>
        <w:jc w:val="both"/>
      </w:pPr>
      <w:r>
        <w:rPr>
          <w:rFonts w:ascii="TimesNewRoman, 'Times New Roman" w:hAnsi="TimesNewRoman, 'Times New Roman" w:cs="TimesNewRoman, 'Times New Roman"/>
          <w:sz w:val="28"/>
          <w:szCs w:val="28"/>
        </w:rPr>
        <w:t xml:space="preserve">вибіркового оцінювання знань з питань цивільного захисту працівників </w:t>
      </w:r>
      <w:r>
        <w:rPr>
          <w:sz w:val="28"/>
          <w:szCs w:val="28"/>
        </w:rPr>
        <w:t>підприємств, установ та організацій в обсязі програм підготовки до дій у надзвичайних ситуацій;</w:t>
      </w:r>
    </w:p>
    <w:p w:rsidR="003C241D" w:rsidRDefault="003C241D" w:rsidP="00757CC4">
      <w:pPr>
        <w:pStyle w:val="Standard"/>
        <w:widowControl w:val="0"/>
        <w:autoSpaceDE w:val="0"/>
        <w:ind w:firstLine="709"/>
        <w:jc w:val="both"/>
      </w:pPr>
      <w:r>
        <w:rPr>
          <w:sz w:val="28"/>
          <w:szCs w:val="28"/>
        </w:rPr>
        <w:t>організації контролю за обладнанням на підприємствах, в установах та організаціях інформаційно-довідкових куточків і перевірки відповідності їх тематичного наповнення планувальним документам з цивільного захисту;</w:t>
      </w:r>
    </w:p>
    <w:p w:rsidR="003C241D" w:rsidRDefault="003C241D" w:rsidP="00757CC4">
      <w:pPr>
        <w:pStyle w:val="Standard"/>
        <w:widowControl w:val="0"/>
        <w:autoSpaceDE w:val="0"/>
        <w:ind w:firstLine="709"/>
        <w:jc w:val="both"/>
      </w:pPr>
      <w:r>
        <w:rPr>
          <w:sz w:val="28"/>
          <w:szCs w:val="28"/>
        </w:rPr>
        <w:t>участі в тренуваннях з учасниками навчально-виховного процесу у дошкільних, загальноосвітніх та професійно-технічних навчальних закладах відповідної адміністративно-територіальної одиниці під час проведення тижнів безпеки дитини та днів цивільного захисту згідно із зведеними планами-графіками проведення цих заходів, що розробляються відповідними територіальними органами управління освітою;</w:t>
      </w:r>
    </w:p>
    <w:p w:rsidR="003C241D" w:rsidRDefault="003C241D" w:rsidP="00757CC4">
      <w:pPr>
        <w:pStyle w:val="Standard"/>
        <w:widowControl w:val="0"/>
        <w:autoSpaceDE w:val="0"/>
        <w:ind w:firstLine="708"/>
        <w:jc w:val="both"/>
        <w:rPr>
          <w:sz w:val="28"/>
          <w:szCs w:val="28"/>
        </w:rPr>
      </w:pPr>
      <w:r>
        <w:rPr>
          <w:sz w:val="28"/>
          <w:szCs w:val="28"/>
        </w:rPr>
        <w:t>5) узагальнити звіти про організацію проведення спеціальних об'єктових навчань (об'єктових тренувань) з питань цивільного захисту протягом року на території відповідної адміністративно-територіальної одиниці та підготувати пропозиції щодо удосконалення цих заходів у наступному році;</w:t>
      </w:r>
    </w:p>
    <w:p w:rsidR="003C241D" w:rsidRDefault="003C241D" w:rsidP="00757CC4">
      <w:pPr>
        <w:pStyle w:val="Standard"/>
        <w:autoSpaceDE w:val="0"/>
        <w:ind w:firstLine="709"/>
        <w:jc w:val="both"/>
      </w:pPr>
      <w:r>
        <w:rPr>
          <w:sz w:val="28"/>
          <w:szCs w:val="28"/>
        </w:rPr>
        <w:t>6) організувати взаємодію з навчально-методичними центрами у сфері цивільного захисту згідно із пунктом 2.3 Типового положення про територіальні курси, навчально-методичні центри цивільного захисту та безпеки життєдіяльності, затвердженого наказом Міністерства внутрішніх справ України від 29.05.2014 № 523, зареєстрованим у Міністерствіюстиції України 13 червня 2014 р.за № 624/25401;</w:t>
      </w:r>
    </w:p>
    <w:p w:rsidR="003C241D" w:rsidRDefault="003C241D" w:rsidP="00757CC4">
      <w:pPr>
        <w:pStyle w:val="Standard"/>
        <w:autoSpaceDE w:val="0"/>
        <w:ind w:firstLine="709"/>
        <w:jc w:val="both"/>
        <w:rPr>
          <w:sz w:val="28"/>
          <w:szCs w:val="28"/>
        </w:rPr>
      </w:pPr>
      <w:r>
        <w:rPr>
          <w:sz w:val="28"/>
          <w:szCs w:val="28"/>
        </w:rPr>
        <w:t>7) забезпечити контроль виконання планів і програм навчально-методичними центрами у сфері цивільного захисту, а також підприємствами, установами, організаціями, які в установленому порядку проводять навчання керівного складу та фахівців, діяльність яких пов’язана з організацією і здійсненням заходів з питань цивільного захисту, та посадових осіб з питань пожежної безпеки;</w:t>
      </w:r>
    </w:p>
    <w:p w:rsidR="003C241D" w:rsidRDefault="003C241D" w:rsidP="00757CC4">
      <w:pPr>
        <w:pStyle w:val="Standard"/>
        <w:autoSpaceDE w:val="0"/>
        <w:ind w:firstLine="709"/>
        <w:jc w:val="both"/>
        <w:rPr>
          <w:sz w:val="28"/>
          <w:szCs w:val="28"/>
        </w:rPr>
      </w:pPr>
      <w:r>
        <w:rPr>
          <w:sz w:val="28"/>
          <w:szCs w:val="28"/>
        </w:rPr>
        <w:t>8) брати активну участь у підбитті підсумків роботи керівного складу територіальної підсистеми та її ланок з виконання основних заходів з навчання працівників діям у надзвичайних ситуаціях за окремий плановий період і визначення пріоритетних завдань на наступний плановий період;</w:t>
      </w:r>
    </w:p>
    <w:p w:rsidR="003C241D" w:rsidRPr="007E3988" w:rsidRDefault="003C241D" w:rsidP="00757CC4">
      <w:pPr>
        <w:pStyle w:val="Standard"/>
        <w:widowControl w:val="0"/>
        <w:autoSpaceDE w:val="0"/>
        <w:ind w:firstLine="709"/>
        <w:jc w:val="both"/>
        <w:rPr>
          <w:b/>
          <w:bCs/>
        </w:rPr>
      </w:pPr>
      <w:r>
        <w:rPr>
          <w:color w:val="000000"/>
          <w:sz w:val="28"/>
          <w:szCs w:val="28"/>
        </w:rPr>
        <w:t>9) звітувати про виконану роботу з питань навчання населення діям у надзвичайних ситуаціях згідно з вимогами Примірного т</w:t>
      </w:r>
      <w:r>
        <w:rPr>
          <w:sz w:val="28"/>
          <w:szCs w:val="28"/>
        </w:rPr>
        <w:t>абеля термінових та строкових донесень з питань цивільного захисту, затвердженого н</w:t>
      </w:r>
      <w:r w:rsidRPr="007E3988">
        <w:rPr>
          <w:rStyle w:val="StrongEmphasis"/>
          <w:b w:val="0"/>
          <w:bCs w:val="0"/>
          <w:color w:val="000000"/>
          <w:sz w:val="28"/>
          <w:szCs w:val="28"/>
        </w:rPr>
        <w:t>аказомДСНС України від 11.10.2014 № 578.</w:t>
      </w:r>
    </w:p>
    <w:p w:rsidR="003C241D" w:rsidRDefault="003C241D" w:rsidP="00757CC4">
      <w:pPr>
        <w:pStyle w:val="Standard"/>
        <w:ind w:firstLine="709"/>
        <w:jc w:val="both"/>
      </w:pPr>
      <w:r>
        <w:rPr>
          <w:sz w:val="28"/>
          <w:szCs w:val="28"/>
        </w:rPr>
        <w:t xml:space="preserve">3.2. Керівникам головного навчально-методичного центру, навчально-методичних центрів сфери цивільного захисту </w:t>
      </w:r>
      <w:r>
        <w:rPr>
          <w:rFonts w:ascii="TimesNewRoman, 'Times New Roman" w:hAnsi="TimesNewRoman, 'Times New Roman" w:cs="TimesNewRoman, 'Times New Roman"/>
          <w:sz w:val="28"/>
          <w:szCs w:val="28"/>
        </w:rPr>
        <w:t>з метою організації та навчально-методичного забезпечення навчання керівного складу органів управління цивільного захисту та населення діям у надзвичайних ситуаціях рекомендується:</w:t>
      </w:r>
    </w:p>
    <w:p w:rsidR="003C241D" w:rsidRDefault="003C241D" w:rsidP="00757CC4">
      <w:pPr>
        <w:pStyle w:val="Standard"/>
        <w:ind w:firstLine="709"/>
        <w:jc w:val="both"/>
        <w:rPr>
          <w:spacing w:val="2"/>
          <w:sz w:val="28"/>
          <w:szCs w:val="28"/>
        </w:rPr>
      </w:pPr>
      <w:r>
        <w:rPr>
          <w:spacing w:val="2"/>
          <w:sz w:val="28"/>
          <w:szCs w:val="28"/>
        </w:rPr>
        <w:t>1) розробити та за погодженням із керівниками структурних підрозділів з питань цивільного захисту замовників на навчання затвердити робочі навчальні  програми і програми постійно діючих семінарів для кожної категорії осіб керівного складу та фахівців, які проходять функціональне навчання, передбачивши в них:</w:t>
      </w:r>
    </w:p>
    <w:p w:rsidR="003C241D" w:rsidRDefault="003C241D" w:rsidP="00757CC4">
      <w:pPr>
        <w:pStyle w:val="Standard"/>
        <w:tabs>
          <w:tab w:val="left" w:pos="1080"/>
        </w:tabs>
        <w:ind w:firstLine="720"/>
        <w:jc w:val="both"/>
      </w:pPr>
      <w:r>
        <w:rPr>
          <w:sz w:val="28"/>
          <w:szCs w:val="28"/>
        </w:rPr>
        <w:t xml:space="preserve">для </w:t>
      </w:r>
      <w:r>
        <w:rPr>
          <w:color w:val="000000"/>
          <w:sz w:val="28"/>
          <w:szCs w:val="28"/>
        </w:rPr>
        <w:t xml:space="preserve">слухачів з числа керівників </w:t>
      </w:r>
      <w:r>
        <w:rPr>
          <w:sz w:val="28"/>
          <w:szCs w:val="28"/>
        </w:rPr>
        <w:t>центральних органів виконавчої влади та їх заступників, керівників структурних підрозділів центральних органів виконавчої влади тривалість навчання за робочими навчальними програмами  до 72 годин;</w:t>
      </w:r>
    </w:p>
    <w:p w:rsidR="003C241D" w:rsidRDefault="003C241D" w:rsidP="00757CC4">
      <w:pPr>
        <w:pStyle w:val="Standard"/>
        <w:tabs>
          <w:tab w:val="left" w:pos="1080"/>
        </w:tabs>
        <w:ind w:firstLine="720"/>
        <w:jc w:val="both"/>
      </w:pPr>
      <w:r>
        <w:rPr>
          <w:sz w:val="28"/>
          <w:szCs w:val="28"/>
        </w:rPr>
        <w:t xml:space="preserve">для </w:t>
      </w:r>
      <w:r>
        <w:rPr>
          <w:color w:val="000000"/>
          <w:sz w:val="28"/>
          <w:szCs w:val="28"/>
        </w:rPr>
        <w:t xml:space="preserve">слухачів з числа керівників </w:t>
      </w:r>
      <w:r>
        <w:rPr>
          <w:sz w:val="28"/>
          <w:szCs w:val="28"/>
        </w:rPr>
        <w:t>місцевих органів виконавчої</w:t>
      </w:r>
      <w:bookmarkStart w:id="4" w:name="_GoBack"/>
      <w:bookmarkEnd w:id="4"/>
      <w:r>
        <w:rPr>
          <w:sz w:val="28"/>
          <w:szCs w:val="28"/>
        </w:rPr>
        <w:t xml:space="preserve"> влади, органів місцевого самоврядування та їх заступників, керівників структурних підрозділів місцевих органів виконавчої влади та органів   місцевого самоврядування тривалість навчання за робочими навчальними програмами до 45 годин;</w:t>
      </w:r>
    </w:p>
    <w:p w:rsidR="003C241D" w:rsidRDefault="003C241D" w:rsidP="00757CC4">
      <w:pPr>
        <w:pStyle w:val="Standard"/>
        <w:ind w:firstLine="709"/>
        <w:jc w:val="both"/>
      </w:pPr>
      <w:r>
        <w:rPr>
          <w:sz w:val="28"/>
          <w:szCs w:val="28"/>
        </w:rPr>
        <w:t xml:space="preserve">для </w:t>
      </w:r>
      <w:r>
        <w:rPr>
          <w:color w:val="000000"/>
          <w:sz w:val="28"/>
          <w:szCs w:val="28"/>
        </w:rPr>
        <w:t xml:space="preserve">слухачів з числа керівників </w:t>
      </w:r>
      <w:r>
        <w:rPr>
          <w:sz w:val="28"/>
          <w:szCs w:val="28"/>
        </w:rPr>
        <w:t xml:space="preserve">суб'єктів господарювання та їх заступників, </w:t>
      </w:r>
      <w:r>
        <w:rPr>
          <w:color w:val="000000"/>
          <w:sz w:val="28"/>
          <w:szCs w:val="28"/>
        </w:rPr>
        <w:t>залежно від чисельності працюючих та категорії за заходами цивільного захисту такого суб'єкта,</w:t>
      </w:r>
      <w:r>
        <w:rPr>
          <w:sz w:val="28"/>
          <w:szCs w:val="28"/>
        </w:rPr>
        <w:t xml:space="preserve"> тривалість навчання за робочими навчальними програмами до 27 годин;</w:t>
      </w:r>
    </w:p>
    <w:p w:rsidR="003C241D" w:rsidRDefault="003C241D" w:rsidP="00757CC4">
      <w:pPr>
        <w:pStyle w:val="Standard"/>
        <w:tabs>
          <w:tab w:val="left" w:pos="1080"/>
        </w:tabs>
        <w:ind w:firstLine="720"/>
        <w:jc w:val="both"/>
        <w:rPr>
          <w:sz w:val="28"/>
          <w:szCs w:val="28"/>
        </w:rPr>
      </w:pPr>
      <w:r>
        <w:rPr>
          <w:sz w:val="28"/>
          <w:szCs w:val="28"/>
        </w:rPr>
        <w:t>з іншими категоріями осіб керівного складу та фахівцями проводити функціональне навчання за програмами постійно діючих семінарів тривалістю  до 18 годин;</w:t>
      </w:r>
    </w:p>
    <w:p w:rsidR="003C241D" w:rsidRDefault="003C241D" w:rsidP="00757CC4">
      <w:pPr>
        <w:pStyle w:val="Standard"/>
        <w:tabs>
          <w:tab w:val="left" w:pos="1080"/>
        </w:tabs>
        <w:ind w:firstLine="720"/>
        <w:jc w:val="both"/>
      </w:pPr>
      <w:r>
        <w:rPr>
          <w:sz w:val="28"/>
          <w:szCs w:val="28"/>
        </w:rPr>
        <w:t xml:space="preserve">при визначенні тематичного наповнення робочих програмне допускати їх перенасичення загальною тематикою, що не враховує </w:t>
      </w:r>
      <w:r>
        <w:rPr>
          <w:color w:val="000000"/>
          <w:sz w:val="28"/>
          <w:szCs w:val="28"/>
        </w:rPr>
        <w:t>конкретні посадові обов'язки з цивільного захисту слухачів</w:t>
      </w:r>
      <w:r>
        <w:rPr>
          <w:sz w:val="28"/>
          <w:szCs w:val="28"/>
        </w:rPr>
        <w:t>;</w:t>
      </w:r>
    </w:p>
    <w:p w:rsidR="003C241D" w:rsidRDefault="003C241D" w:rsidP="00757CC4">
      <w:pPr>
        <w:pStyle w:val="Standard"/>
        <w:tabs>
          <w:tab w:val="left" w:pos="1080"/>
        </w:tabs>
        <w:ind w:firstLine="720"/>
        <w:jc w:val="both"/>
      </w:pPr>
      <w:r>
        <w:rPr>
          <w:color w:val="000000"/>
          <w:sz w:val="28"/>
          <w:szCs w:val="28"/>
        </w:rPr>
        <w:t xml:space="preserve">2) комплектування навчальних груп здійснювати відповідно до </w:t>
      </w:r>
      <w:r>
        <w:rPr>
          <w:sz w:val="28"/>
          <w:szCs w:val="28"/>
        </w:rPr>
        <w:t xml:space="preserve">планів комплектування із врахуванням потреби </w:t>
      </w:r>
      <w:r>
        <w:rPr>
          <w:color w:val="000000"/>
          <w:sz w:val="28"/>
          <w:szCs w:val="28"/>
        </w:rPr>
        <w:t>замовників та вимог нормативно-правових актів стосовно призначення голів комісій техногенно-екологічної безпеки та надзвичайних ситуацій, а також керівників робіт з ліквідації наслідків надзвичайної ситуації;</w:t>
      </w:r>
    </w:p>
    <w:p w:rsidR="003C241D" w:rsidRPr="007E3988" w:rsidRDefault="003C241D" w:rsidP="00757CC4">
      <w:pPr>
        <w:pStyle w:val="Standard"/>
        <w:tabs>
          <w:tab w:val="left" w:pos="1080"/>
        </w:tabs>
        <w:ind w:firstLine="720"/>
        <w:jc w:val="both"/>
        <w:rPr>
          <w:b/>
          <w:bCs/>
        </w:rPr>
      </w:pPr>
      <w:r>
        <w:rPr>
          <w:color w:val="000000"/>
          <w:spacing w:val="4"/>
          <w:sz w:val="28"/>
          <w:szCs w:val="28"/>
        </w:rPr>
        <w:t>3) спланувати та провести в</w:t>
      </w:r>
      <w:r w:rsidRPr="007E3988">
        <w:rPr>
          <w:rStyle w:val="StrongEmphasis"/>
          <w:b w:val="0"/>
          <w:bCs w:val="0"/>
          <w:color w:val="000000"/>
          <w:spacing w:val="4"/>
          <w:sz w:val="28"/>
          <w:szCs w:val="28"/>
        </w:rPr>
        <w:t>адміністративно-територіальних одиницях, де передбачено проведення командно-штабних навчань з органами управління та силами цивільного захисту територіальних підсистем єдиної державної системи цивільного захисту</w:t>
      </w:r>
      <w:r>
        <w:rPr>
          <w:rStyle w:val="StrongEmphasis"/>
          <w:color w:val="000000"/>
          <w:spacing w:val="4"/>
          <w:sz w:val="28"/>
          <w:szCs w:val="28"/>
        </w:rPr>
        <w:t xml:space="preserve">, </w:t>
      </w:r>
      <w:r>
        <w:rPr>
          <w:color w:val="000000"/>
          <w:spacing w:val="4"/>
          <w:sz w:val="28"/>
          <w:szCs w:val="28"/>
        </w:rPr>
        <w:t xml:space="preserve">функціональне навчання керівників місцевих органів виконавчої влади, органів місцевого самоврядування та суб'єктів господарювання до початку проведення таких </w:t>
      </w:r>
      <w:r w:rsidRPr="007E3988">
        <w:rPr>
          <w:rStyle w:val="StrongEmphasis"/>
          <w:b w:val="0"/>
          <w:bCs w:val="0"/>
          <w:color w:val="000000"/>
          <w:spacing w:val="4"/>
          <w:sz w:val="28"/>
          <w:szCs w:val="28"/>
        </w:rPr>
        <w:t>командно-штабних навчань</w:t>
      </w:r>
      <w:r w:rsidRPr="007E3988">
        <w:rPr>
          <w:b/>
          <w:bCs/>
          <w:color w:val="000000"/>
          <w:spacing w:val="4"/>
          <w:sz w:val="28"/>
          <w:szCs w:val="28"/>
        </w:rPr>
        <w:t>;</w:t>
      </w:r>
    </w:p>
    <w:p w:rsidR="003C241D" w:rsidRDefault="003C241D" w:rsidP="00757CC4">
      <w:pPr>
        <w:pStyle w:val="Standard"/>
        <w:ind w:firstLine="709"/>
        <w:jc w:val="both"/>
      </w:pPr>
      <w:r>
        <w:rPr>
          <w:sz w:val="28"/>
          <w:szCs w:val="28"/>
        </w:rPr>
        <w:t>4) здійснювати функціональне навчання та його навчально-методичне забезпечення згідно з Положенням про організацію навчального процесу з функціонального навчання, затвердженим наказом Міністерства внутрішніх справ України від 21.10.2014 № 1112, зареєстрованим у Міністерствіюстиції України 5 листопада 2014 р. за № 1398/26175,застосовуючи основну форму навчання з відривом від виробництва, а також виїзну на базі навчально-консультаційних пунктів та за умови наявності договорів (угод) із суб'єктами господарювання безпосередньо на їх навчально-виробничій базі;</w:t>
      </w:r>
    </w:p>
    <w:p w:rsidR="003C241D" w:rsidRDefault="003C241D" w:rsidP="00757CC4">
      <w:pPr>
        <w:pStyle w:val="Standard"/>
        <w:autoSpaceDE w:val="0"/>
        <w:ind w:firstLine="709"/>
        <w:jc w:val="both"/>
        <w:rPr>
          <w:sz w:val="28"/>
          <w:szCs w:val="28"/>
        </w:rPr>
      </w:pPr>
      <w:r>
        <w:rPr>
          <w:sz w:val="28"/>
          <w:szCs w:val="28"/>
        </w:rPr>
        <w:t>5) погодити із суб'єктами господарювання графіки використання закріпленої за навчально-методичними центрами сфери цивільного захисту навчально-виробничої бази цих суб'єктів господарювання для проведення практичних занять зі слухачами;</w:t>
      </w:r>
    </w:p>
    <w:p w:rsidR="003C241D" w:rsidRDefault="003C241D" w:rsidP="00757CC4">
      <w:pPr>
        <w:pStyle w:val="Standard"/>
        <w:tabs>
          <w:tab w:val="left" w:pos="0"/>
        </w:tabs>
        <w:spacing w:line="228" w:lineRule="auto"/>
        <w:ind w:firstLine="680"/>
        <w:jc w:val="both"/>
        <w:rPr>
          <w:sz w:val="28"/>
          <w:szCs w:val="28"/>
        </w:rPr>
      </w:pPr>
      <w:r>
        <w:rPr>
          <w:sz w:val="28"/>
          <w:szCs w:val="28"/>
        </w:rPr>
        <w:t>6) проаналізувати стан виконання державного замовлення з навчання керівного складу та фахівців, діяльність яких пов'язана з організацією та здійсненням заходів цивільного захисту у попередньому році, та подати у встановлені терміни пропозиції щодо обсягів державного замовлення на наступний рік;</w:t>
      </w:r>
    </w:p>
    <w:p w:rsidR="003C241D" w:rsidRDefault="003C241D" w:rsidP="00757CC4">
      <w:pPr>
        <w:pStyle w:val="Standard"/>
        <w:autoSpaceDE w:val="0"/>
        <w:ind w:firstLine="709"/>
        <w:jc w:val="both"/>
        <w:rPr>
          <w:sz w:val="28"/>
          <w:szCs w:val="28"/>
        </w:rPr>
      </w:pPr>
      <w:r>
        <w:rPr>
          <w:sz w:val="28"/>
          <w:szCs w:val="28"/>
        </w:rPr>
        <w:t>7) спільно з відповідними територіальними органами ДСНС розробити та подати на затвердження в установленому порядку плани-графіки проведення практичної підготовки осіб керівного складу і фахівців, діяльність яких пов'язана з організацією і здійсненням заходів цивільного захисту на підприємствах, в установах, організаціях відповідної адміністративно-територіальної одиниці;</w:t>
      </w:r>
    </w:p>
    <w:p w:rsidR="003C241D" w:rsidRDefault="003C241D" w:rsidP="00757CC4">
      <w:pPr>
        <w:pStyle w:val="Standard"/>
        <w:autoSpaceDE w:val="0"/>
        <w:ind w:firstLine="709"/>
        <w:jc w:val="both"/>
        <w:rPr>
          <w:sz w:val="28"/>
          <w:szCs w:val="28"/>
        </w:rPr>
      </w:pPr>
      <w:r>
        <w:rPr>
          <w:sz w:val="28"/>
          <w:szCs w:val="28"/>
        </w:rPr>
        <w:t>8) підготувати та провести згідно із затвердженими планами-графіками практичної підготовки інструкторсько-методичні заняття на підприємствах, в установах та організаціях, що проводять комплексні об'єктові навчання в межах відповідних адміністративно-територіальних одиниць. Перелік навчально-виробничих завдань у планах проведення інструкторсько-методичних занять та строки і тривалість їх проведення узгодити із замовниками;</w:t>
      </w:r>
    </w:p>
    <w:p w:rsidR="003C241D" w:rsidRDefault="003C241D" w:rsidP="00757CC4">
      <w:pPr>
        <w:pStyle w:val="Standard"/>
        <w:autoSpaceDE w:val="0"/>
        <w:ind w:firstLine="709"/>
        <w:jc w:val="both"/>
        <w:rPr>
          <w:sz w:val="28"/>
          <w:szCs w:val="28"/>
        </w:rPr>
      </w:pPr>
      <w:r>
        <w:rPr>
          <w:sz w:val="28"/>
          <w:szCs w:val="28"/>
        </w:rPr>
        <w:t>9) вивчати стан та методики навчання населення діям у надзвичайних ситуаціях на підприємствах, в установах і організаціях під час підготовки і проведення комплексних об'єктових навчань і тренувань з питань цивільного захисту. Узагальнені результати проведеної роботи оприлюднювати на своєму офіційному веб-сайті;</w:t>
      </w:r>
    </w:p>
    <w:p w:rsidR="003C241D" w:rsidRDefault="003C241D" w:rsidP="00757CC4">
      <w:pPr>
        <w:pStyle w:val="Standard"/>
        <w:autoSpaceDE w:val="0"/>
        <w:ind w:firstLine="709"/>
        <w:jc w:val="both"/>
        <w:rPr>
          <w:sz w:val="28"/>
          <w:szCs w:val="28"/>
        </w:rPr>
      </w:pPr>
      <w:r>
        <w:rPr>
          <w:sz w:val="28"/>
          <w:szCs w:val="28"/>
        </w:rPr>
        <w:t>10) забезпечити:</w:t>
      </w:r>
    </w:p>
    <w:p w:rsidR="003C241D" w:rsidRDefault="003C241D" w:rsidP="00757CC4">
      <w:pPr>
        <w:pStyle w:val="Standard"/>
        <w:autoSpaceDE w:val="0"/>
        <w:ind w:firstLine="709"/>
        <w:jc w:val="both"/>
        <w:rPr>
          <w:sz w:val="28"/>
          <w:szCs w:val="28"/>
        </w:rPr>
      </w:pPr>
      <w:r>
        <w:rPr>
          <w:sz w:val="28"/>
          <w:szCs w:val="28"/>
        </w:rPr>
        <w:t>навчально-консультаційне і методичне супроводження командно-штабних, штабних навчань і тренувань з питань цивільного захисту, що проводяться з ланками відповідних територіальних підсистем єдиної державної системи цивільного захисту;</w:t>
      </w:r>
    </w:p>
    <w:p w:rsidR="003C241D" w:rsidRDefault="003C241D" w:rsidP="00757CC4">
      <w:pPr>
        <w:pStyle w:val="Standard"/>
        <w:autoSpaceDE w:val="0"/>
        <w:ind w:firstLine="709"/>
        <w:jc w:val="both"/>
        <w:rPr>
          <w:sz w:val="28"/>
          <w:szCs w:val="28"/>
        </w:rPr>
      </w:pPr>
      <w:r>
        <w:rPr>
          <w:sz w:val="28"/>
          <w:szCs w:val="28"/>
        </w:rPr>
        <w:t>методичний супровід заходів з практичної підготовки, що проводяться підприємствами, установами, організаціями під час об'єктових тренувань спеціалізованих служб і формувань цивільного захисту, протипожежних і протиаварійних об'єктових тренувань шляхом проведення планових консультацій, надання роз'яснень, методичних рекомендацій, оформлення зразків документів, тематичних папок тощо;</w:t>
      </w:r>
    </w:p>
    <w:p w:rsidR="003C241D" w:rsidRDefault="003C241D" w:rsidP="00757CC4">
      <w:pPr>
        <w:pStyle w:val="rvps2"/>
        <w:spacing w:before="0" w:after="0"/>
        <w:ind w:firstLine="709"/>
        <w:jc w:val="both"/>
        <w:rPr>
          <w:sz w:val="28"/>
          <w:szCs w:val="28"/>
        </w:rPr>
      </w:pPr>
      <w:r>
        <w:rPr>
          <w:sz w:val="28"/>
          <w:szCs w:val="28"/>
        </w:rPr>
        <w:t>надання в установленому порядку послуг з навчання посадових осіб з питань пожежної безпеки;</w:t>
      </w:r>
    </w:p>
    <w:p w:rsidR="003C241D" w:rsidRDefault="003C241D" w:rsidP="00757CC4">
      <w:pPr>
        <w:pStyle w:val="Standard"/>
        <w:autoSpaceDE w:val="0"/>
        <w:ind w:firstLine="709"/>
        <w:jc w:val="both"/>
        <w:rPr>
          <w:sz w:val="28"/>
          <w:szCs w:val="28"/>
        </w:rPr>
      </w:pPr>
      <w:r>
        <w:rPr>
          <w:sz w:val="28"/>
          <w:szCs w:val="28"/>
        </w:rPr>
        <w:t>проходження спеціальної підготовки особами, які залучаються до проведення занять за програмами навчання посадових осіб з питань пожежної безпеки, та особами, які залучаються підприємствами, установами та організаціями до проведення інструктажів, навчання і перевірки знань з питань цивільного захисту, пожежної та техногенної безпеки;</w:t>
      </w:r>
    </w:p>
    <w:p w:rsidR="003C241D" w:rsidRDefault="003C241D" w:rsidP="00757CC4">
      <w:pPr>
        <w:pStyle w:val="Standard"/>
        <w:autoSpaceDE w:val="0"/>
        <w:ind w:firstLine="709"/>
        <w:jc w:val="both"/>
        <w:rPr>
          <w:sz w:val="28"/>
          <w:szCs w:val="28"/>
        </w:rPr>
      </w:pPr>
      <w:r>
        <w:rPr>
          <w:sz w:val="28"/>
          <w:szCs w:val="28"/>
        </w:rPr>
        <w:t>методичне супроводження видання місцевими органами виконавчої влади та органами місцевого самоврядування навчальних, навчально-наочних посібників, брошур, розповсюдження ними інформаційних матеріалів, буклетів тощо з питань навчання населення діям у надзвичайних ситуаціях;</w:t>
      </w:r>
    </w:p>
    <w:p w:rsidR="003C241D" w:rsidRDefault="003C241D" w:rsidP="00757CC4">
      <w:pPr>
        <w:pStyle w:val="rvps2"/>
        <w:spacing w:before="0" w:after="0"/>
        <w:ind w:firstLine="709"/>
        <w:jc w:val="both"/>
        <w:rPr>
          <w:color w:val="000000"/>
          <w:sz w:val="28"/>
          <w:szCs w:val="28"/>
        </w:rPr>
      </w:pPr>
      <w:r>
        <w:rPr>
          <w:color w:val="000000"/>
          <w:sz w:val="28"/>
          <w:szCs w:val="28"/>
        </w:rPr>
        <w:t>11) надавати консультаційну, аналітичну, методичну та іншу кваліфіковану підтримку підприємствам, установам, організаціям з питань планування діяльності з цивільного захисту та навчання населення діям у надзвичайних, аварійних ситуаціях та в умовах терористичного акту;</w:t>
      </w:r>
    </w:p>
    <w:p w:rsidR="003C241D" w:rsidRDefault="003C241D" w:rsidP="00757CC4">
      <w:pPr>
        <w:pStyle w:val="Standard"/>
        <w:autoSpaceDE w:val="0"/>
        <w:ind w:firstLine="709"/>
        <w:jc w:val="both"/>
        <w:rPr>
          <w:sz w:val="28"/>
          <w:szCs w:val="28"/>
        </w:rPr>
      </w:pPr>
      <w:r>
        <w:rPr>
          <w:sz w:val="28"/>
          <w:szCs w:val="28"/>
        </w:rPr>
        <w:t>12) спланувати на підставі плану проведення навчальних зборів у ДСНС України та за необхідності забезпечити проходження особами, які уклали контракти про перебування у резерві служби цивільного захисту, курсу базової підготовки за посадами та обраними спеціальностями у складі органів управління;</w:t>
      </w:r>
    </w:p>
    <w:p w:rsidR="003C241D" w:rsidRDefault="003C241D" w:rsidP="00757CC4">
      <w:pPr>
        <w:pStyle w:val="Standard"/>
        <w:autoSpaceDE w:val="0"/>
        <w:ind w:firstLine="709"/>
        <w:jc w:val="both"/>
      </w:pPr>
      <w:r>
        <w:rPr>
          <w:sz w:val="28"/>
          <w:szCs w:val="28"/>
        </w:rPr>
        <w:t>13) здійснювати взаємодію з відповідними територіальними органами ДСНС України та підрозділами з питань цивільного захисту місцевих органів виконавчої влади за напрямами, передбаченими пунктом 2.3 Типового положення про територіальні курси, навчально-методичні центри цивільного захисту та безпеки життєдіяльності, затвердженого наказом Міністерства  внутрішніх справ України від 29.05.2014 № 523, зареєстрованим у Міністерствіюстиції України 13 червня 2014 р.за № 624/25401;</w:t>
      </w:r>
    </w:p>
    <w:p w:rsidR="003C241D" w:rsidRDefault="003C241D" w:rsidP="00757CC4">
      <w:pPr>
        <w:pStyle w:val="Standard"/>
        <w:tabs>
          <w:tab w:val="left" w:pos="720"/>
        </w:tabs>
        <w:autoSpaceDE w:val="0"/>
        <w:ind w:firstLine="709"/>
        <w:jc w:val="both"/>
      </w:pPr>
      <w:r>
        <w:rPr>
          <w:sz w:val="28"/>
          <w:szCs w:val="28"/>
        </w:rPr>
        <w:t xml:space="preserve">14) надати практичну допомогу відповідальним особам за роботу консультаційних пунктів з питань цивільного захисту, створених при місцевих органах виконавчої влади та органах місцевого самоврядування, у відпрацюванні ними плануючої, облікової, звітної документації, відборі плакатів, літератури, складанні пам'яток, листівок та іншої інформації для населення, </w:t>
      </w:r>
      <w:r>
        <w:rPr>
          <w:color w:val="000000"/>
          <w:sz w:val="28"/>
          <w:szCs w:val="28"/>
        </w:rPr>
        <w:t>виконанні робіт з розроблення оригінал-макетів стендів інформаційно-довідкових куточків з питань цивільного захисту;</w:t>
      </w:r>
    </w:p>
    <w:p w:rsidR="003C241D" w:rsidRDefault="003C241D" w:rsidP="00757CC4">
      <w:pPr>
        <w:pStyle w:val="Standard"/>
        <w:ind w:firstLine="709"/>
        <w:jc w:val="both"/>
      </w:pPr>
      <w:r>
        <w:rPr>
          <w:color w:val="000000"/>
          <w:sz w:val="28"/>
          <w:szCs w:val="28"/>
        </w:rPr>
        <w:t xml:space="preserve">15) надати методичну допомогу територіальним органам управління освітою та базовим (опорним) </w:t>
      </w:r>
      <w:r>
        <w:rPr>
          <w:sz w:val="28"/>
          <w:szCs w:val="28"/>
        </w:rPr>
        <w:t>навчальним закладам з організації і проведення днів цивільного захисту та тижнів безпеки дитини;</w:t>
      </w:r>
    </w:p>
    <w:p w:rsidR="003C241D" w:rsidRDefault="003C241D" w:rsidP="00757CC4">
      <w:pPr>
        <w:pStyle w:val="rvps2"/>
        <w:spacing w:before="0" w:after="0"/>
        <w:ind w:firstLine="709"/>
        <w:jc w:val="both"/>
      </w:pPr>
      <w:r>
        <w:rPr>
          <w:rFonts w:ascii="TimesNewRoman, 'Times New Roman" w:hAnsi="TimesNewRoman, 'Times New Roman" w:cs="TimesNewRoman, 'Times New Roman"/>
          <w:sz w:val="28"/>
          <w:szCs w:val="28"/>
          <w:lang w:eastAsia="ru-RU"/>
        </w:rPr>
        <w:t xml:space="preserve">16) підвищити ефективність </w:t>
      </w:r>
      <w:r>
        <w:rPr>
          <w:color w:val="000000"/>
          <w:sz w:val="28"/>
          <w:szCs w:val="28"/>
        </w:rPr>
        <w:t>методичних заходів з удосконалення педагогічної майстерності</w:t>
      </w:r>
      <w:r>
        <w:rPr>
          <w:rFonts w:ascii="TimesNewRoman, 'Times New Roman" w:hAnsi="TimesNewRoman, 'Times New Roman" w:cs="TimesNewRoman, 'Times New Roman"/>
          <w:sz w:val="28"/>
          <w:szCs w:val="28"/>
          <w:lang w:eastAsia="ru-RU"/>
        </w:rPr>
        <w:t xml:space="preserve"> кадрів</w:t>
      </w:r>
      <w:r>
        <w:rPr>
          <w:color w:val="000000"/>
          <w:sz w:val="28"/>
          <w:szCs w:val="28"/>
        </w:rPr>
        <w:t>, зокрема шляхом участі працівників територіальних курсів та навчально-консультаційних пунктів у проведенні показових спеціальних навчань з питань цивільного захисту згідно з річним Планом основних заходів цивільного захисту;</w:t>
      </w:r>
    </w:p>
    <w:p w:rsidR="003C241D" w:rsidRDefault="003C241D" w:rsidP="00757CC4">
      <w:pPr>
        <w:pStyle w:val="rvps2"/>
        <w:spacing w:before="0" w:after="0"/>
        <w:ind w:firstLine="709"/>
        <w:jc w:val="both"/>
        <w:rPr>
          <w:sz w:val="28"/>
          <w:szCs w:val="28"/>
        </w:rPr>
      </w:pPr>
      <w:r>
        <w:rPr>
          <w:sz w:val="28"/>
          <w:szCs w:val="28"/>
        </w:rPr>
        <w:t>17) передбачити під час проведення днів професійної майстерності ознайомлення майстрів виробничого навчання, завідуючих міських курсів та навчально-консультаційних пунктів з методикою роботи з підготовки та проведення на суб'єктах господарювання комплексних об'єктових навчань та тренувань. Для забезпечення участі працівників ДСНС України у днях професійної майстерності, плани та строки проведення цих заходів подати до Департаменту організації заходів цивільного захисту ДСНС України;</w:t>
      </w:r>
    </w:p>
    <w:p w:rsidR="003C241D" w:rsidRDefault="003C241D" w:rsidP="00757CC4">
      <w:pPr>
        <w:pStyle w:val="Standard"/>
        <w:autoSpaceDE w:val="0"/>
        <w:ind w:firstLine="709"/>
        <w:jc w:val="both"/>
      </w:pPr>
      <w:r>
        <w:rPr>
          <w:color w:val="000000"/>
          <w:sz w:val="28"/>
          <w:szCs w:val="28"/>
        </w:rPr>
        <w:t>18) проводити атестацію педагогічних працівників навчально-методичних центрів сфери цивільного захисту відповідно до вимог наказу Міністерства освіти і науки України від 6 жовтня 2010 р. № 930 “Про затвердження Типового положення про атестацію педагогічних працівників”, зареєстрованим в Міністерстві юстиції України 14 грудня 2010 р. за № 1255/18550</w:t>
      </w:r>
      <w:r>
        <w:rPr>
          <w:rStyle w:val="Emphasis"/>
          <w:color w:val="000000"/>
          <w:sz w:val="28"/>
          <w:szCs w:val="28"/>
        </w:rPr>
        <w:t>;</w:t>
      </w:r>
    </w:p>
    <w:p w:rsidR="003C241D" w:rsidRPr="007E3988" w:rsidRDefault="003C241D" w:rsidP="00757CC4">
      <w:pPr>
        <w:pStyle w:val="Standard"/>
        <w:autoSpaceDE w:val="0"/>
        <w:ind w:firstLine="709"/>
        <w:jc w:val="both"/>
        <w:rPr>
          <w:b/>
          <w:bCs/>
        </w:rPr>
      </w:pPr>
      <w:r>
        <w:rPr>
          <w:color w:val="000000"/>
          <w:sz w:val="28"/>
          <w:szCs w:val="28"/>
        </w:rPr>
        <w:t>19) звітувати про виконану роботу з питань навчання населення діям у надзвичайних ситуаціях згідно з вимогами Примірного т</w:t>
      </w:r>
      <w:r>
        <w:rPr>
          <w:sz w:val="28"/>
          <w:szCs w:val="28"/>
        </w:rPr>
        <w:t xml:space="preserve">абеля термінових та </w:t>
      </w:r>
      <w:r w:rsidRPr="007E3988">
        <w:rPr>
          <w:sz w:val="28"/>
          <w:szCs w:val="28"/>
        </w:rPr>
        <w:t>строкових донесень з питань цивільного захисту, затвердженого н</w:t>
      </w:r>
      <w:r w:rsidRPr="007E3988">
        <w:rPr>
          <w:rStyle w:val="StrongEmphasis"/>
          <w:b w:val="0"/>
          <w:bCs w:val="0"/>
          <w:color w:val="000000"/>
          <w:sz w:val="28"/>
          <w:szCs w:val="28"/>
        </w:rPr>
        <w:t>аказом ДСНС України від 11.10.2014 № 578.</w:t>
      </w:r>
    </w:p>
    <w:p w:rsidR="003C241D" w:rsidRPr="007E3988" w:rsidRDefault="003C241D" w:rsidP="00757CC4">
      <w:pPr>
        <w:pStyle w:val="Standard"/>
        <w:autoSpaceDE w:val="0"/>
        <w:ind w:firstLine="709"/>
        <w:jc w:val="both"/>
        <w:rPr>
          <w:b/>
          <w:bCs/>
        </w:rPr>
      </w:pPr>
    </w:p>
    <w:p w:rsidR="003C241D" w:rsidRDefault="003C241D" w:rsidP="00757CC4">
      <w:pPr>
        <w:pStyle w:val="Standard"/>
        <w:autoSpaceDE w:val="0"/>
        <w:ind w:firstLine="709"/>
        <w:jc w:val="both"/>
      </w:pPr>
    </w:p>
    <w:p w:rsidR="003C241D" w:rsidRDefault="003C241D" w:rsidP="00757CC4">
      <w:pPr>
        <w:pStyle w:val="Standard"/>
        <w:autoSpaceDE w:val="0"/>
        <w:jc w:val="both"/>
        <w:rPr>
          <w:sz w:val="28"/>
          <w:szCs w:val="28"/>
        </w:rPr>
      </w:pPr>
      <w:r>
        <w:rPr>
          <w:sz w:val="28"/>
          <w:szCs w:val="28"/>
        </w:rPr>
        <w:t>Директор Департаменту організації</w:t>
      </w:r>
    </w:p>
    <w:p w:rsidR="003C241D" w:rsidRDefault="003C241D" w:rsidP="00757CC4">
      <w:pPr>
        <w:pStyle w:val="Standard"/>
        <w:autoSpaceDE w:val="0"/>
        <w:jc w:val="both"/>
        <w:rPr>
          <w:sz w:val="28"/>
          <w:szCs w:val="28"/>
        </w:rPr>
      </w:pPr>
      <w:r>
        <w:rPr>
          <w:sz w:val="28"/>
          <w:szCs w:val="28"/>
        </w:rPr>
        <w:t xml:space="preserve">заходів цивільного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М.Маюров</w:t>
      </w:r>
    </w:p>
    <w:p w:rsidR="003C241D" w:rsidRDefault="003C241D">
      <w:pPr>
        <w:rPr>
          <w:rFonts w:cs="Times New Roman"/>
        </w:rPr>
      </w:pPr>
    </w:p>
    <w:sectPr w:rsidR="003C241D" w:rsidSect="005A5029">
      <w:headerReference w:type="default" r:id="rId6"/>
      <w:pgSz w:w="11906" w:h="16838"/>
      <w:pgMar w:top="1693" w:right="567" w:bottom="1134" w:left="1701"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41D" w:rsidRDefault="003C241D" w:rsidP="005A5029">
      <w:pPr>
        <w:rPr>
          <w:rFonts w:cs="Times New Roman"/>
        </w:rPr>
      </w:pPr>
      <w:r>
        <w:rPr>
          <w:rFonts w:cs="Times New Roman"/>
        </w:rPr>
        <w:separator/>
      </w:r>
    </w:p>
  </w:endnote>
  <w:endnote w:type="continuationSeparator" w:id="1">
    <w:p w:rsidR="003C241D" w:rsidRDefault="003C241D" w:rsidP="005A502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imesNewRoman, '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41D" w:rsidRDefault="003C241D" w:rsidP="005A5029">
      <w:pPr>
        <w:rPr>
          <w:rFonts w:cs="Times New Roman"/>
        </w:rPr>
      </w:pPr>
      <w:r>
        <w:rPr>
          <w:rFonts w:cs="Times New Roman"/>
        </w:rPr>
        <w:separator/>
      </w:r>
    </w:p>
  </w:footnote>
  <w:footnote w:type="continuationSeparator" w:id="1">
    <w:p w:rsidR="003C241D" w:rsidRDefault="003C241D" w:rsidP="005A502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1D" w:rsidRDefault="003C241D">
    <w:pPr>
      <w:pStyle w:val="Header"/>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Pr>
        <w:noProof/>
        <w:sz w:val="28"/>
        <w:szCs w:val="28"/>
      </w:rPr>
      <w:t>1</w:t>
    </w:r>
    <w:r>
      <w:rPr>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D41"/>
    <w:rsid w:val="00005697"/>
    <w:rsid w:val="002D68DB"/>
    <w:rsid w:val="00350D41"/>
    <w:rsid w:val="003C241D"/>
    <w:rsid w:val="004E7FFC"/>
    <w:rsid w:val="0050414C"/>
    <w:rsid w:val="005A5029"/>
    <w:rsid w:val="0069335E"/>
    <w:rsid w:val="00757CC4"/>
    <w:rsid w:val="007E3988"/>
    <w:rsid w:val="00EF70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C4"/>
    <w:pPr>
      <w:widowControl w:val="0"/>
      <w:suppressAutoHyphens/>
      <w:autoSpaceDN w:val="0"/>
      <w:textAlignment w:val="baseline"/>
    </w:pPr>
    <w:rPr>
      <w:rFonts w:ascii="Liberation Serif" w:eastAsia="SimSun" w:hAnsi="Liberation Serif" w:cs="Liberation Serif"/>
      <w:kern w:val="3"/>
      <w:sz w:val="24"/>
      <w:szCs w:val="24"/>
      <w:lang w:val="uk-UA"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757CC4"/>
    <w:pPr>
      <w:suppressAutoHyphens/>
      <w:autoSpaceDN w:val="0"/>
      <w:textAlignment w:val="baseline"/>
    </w:pPr>
    <w:rPr>
      <w:rFonts w:ascii="Times New Roman" w:eastAsia="Times New Roman" w:hAnsi="Times New Roman"/>
      <w:kern w:val="3"/>
      <w:sz w:val="24"/>
      <w:szCs w:val="24"/>
      <w:lang w:val="uk-UA" w:eastAsia="zh-CN"/>
    </w:rPr>
  </w:style>
  <w:style w:type="paragraph" w:customStyle="1" w:styleId="Textbody">
    <w:name w:val="Text body"/>
    <w:basedOn w:val="Standard"/>
    <w:uiPriority w:val="99"/>
    <w:rsid w:val="00757CC4"/>
    <w:pPr>
      <w:spacing w:after="140" w:line="288" w:lineRule="auto"/>
    </w:pPr>
  </w:style>
  <w:style w:type="paragraph" w:customStyle="1" w:styleId="1">
    <w:name w:val="Текст1"/>
    <w:basedOn w:val="Standard"/>
    <w:uiPriority w:val="99"/>
    <w:rsid w:val="00757CC4"/>
    <w:rPr>
      <w:rFonts w:ascii="Courier New" w:hAnsi="Courier New" w:cs="Courier New"/>
      <w:sz w:val="20"/>
      <w:szCs w:val="20"/>
    </w:rPr>
  </w:style>
  <w:style w:type="paragraph" w:styleId="Header">
    <w:name w:val="header"/>
    <w:basedOn w:val="Standard"/>
    <w:link w:val="HeaderChar"/>
    <w:uiPriority w:val="99"/>
    <w:rsid w:val="00757CC4"/>
    <w:pPr>
      <w:tabs>
        <w:tab w:val="center" w:pos="4819"/>
        <w:tab w:val="right" w:pos="9639"/>
      </w:tabs>
    </w:pPr>
  </w:style>
  <w:style w:type="character" w:customStyle="1" w:styleId="HeaderChar">
    <w:name w:val="Header Char"/>
    <w:basedOn w:val="DefaultParagraphFont"/>
    <w:link w:val="Header"/>
    <w:uiPriority w:val="99"/>
    <w:locked/>
    <w:rsid w:val="00757CC4"/>
    <w:rPr>
      <w:rFonts w:ascii="Times New Roman" w:hAnsi="Times New Roman" w:cs="Times New Roman"/>
      <w:kern w:val="3"/>
      <w:sz w:val="24"/>
      <w:szCs w:val="24"/>
      <w:lang w:val="uk-UA" w:eastAsia="zh-CN"/>
    </w:rPr>
  </w:style>
  <w:style w:type="paragraph" w:customStyle="1" w:styleId="rvps2">
    <w:name w:val="rvps2"/>
    <w:basedOn w:val="Standard"/>
    <w:uiPriority w:val="99"/>
    <w:rsid w:val="00757CC4"/>
    <w:pPr>
      <w:spacing w:before="280" w:after="280"/>
    </w:pPr>
  </w:style>
  <w:style w:type="paragraph" w:customStyle="1" w:styleId="31">
    <w:name w:val="Основной текст с отступом 31"/>
    <w:basedOn w:val="Standard"/>
    <w:uiPriority w:val="99"/>
    <w:rsid w:val="00757CC4"/>
    <w:pPr>
      <w:spacing w:after="120"/>
      <w:ind w:left="283"/>
    </w:pPr>
    <w:rPr>
      <w:sz w:val="16"/>
      <w:szCs w:val="16"/>
    </w:rPr>
  </w:style>
  <w:style w:type="paragraph" w:customStyle="1" w:styleId="21">
    <w:name w:val="Основной текст с отступом 21"/>
    <w:basedOn w:val="Standard"/>
    <w:uiPriority w:val="99"/>
    <w:rsid w:val="00757CC4"/>
    <w:pPr>
      <w:spacing w:after="120" w:line="480" w:lineRule="auto"/>
      <w:ind w:left="283"/>
    </w:pPr>
  </w:style>
  <w:style w:type="paragraph" w:customStyle="1" w:styleId="a">
    <w:name w:val="Вміст таблиці"/>
    <w:basedOn w:val="Standard"/>
    <w:uiPriority w:val="99"/>
    <w:rsid w:val="00757CC4"/>
    <w:pPr>
      <w:suppressLineNumbers/>
    </w:pPr>
  </w:style>
  <w:style w:type="paragraph" w:customStyle="1" w:styleId="bodytext3">
    <w:name w:val="bodytext3"/>
    <w:basedOn w:val="Standard"/>
    <w:uiPriority w:val="99"/>
    <w:rsid w:val="00757CC4"/>
    <w:pPr>
      <w:spacing w:before="280" w:after="280"/>
    </w:pPr>
  </w:style>
  <w:style w:type="character" w:customStyle="1" w:styleId="StrongEmphasis">
    <w:name w:val="Strong Emphasis"/>
    <w:uiPriority w:val="99"/>
    <w:rsid w:val="00757CC4"/>
    <w:rPr>
      <w:b/>
      <w:bCs/>
    </w:rPr>
  </w:style>
  <w:style w:type="character" w:styleId="Emphasis">
    <w:name w:val="Emphasis"/>
    <w:basedOn w:val="DefaultParagraphFont"/>
    <w:uiPriority w:val="99"/>
    <w:qFormat/>
    <w:rsid w:val="00757CC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4585</Words>
  <Characters>26138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Назарыч</dc:creator>
  <cp:keywords/>
  <dc:description/>
  <cp:lastModifiedBy>Admin</cp:lastModifiedBy>
  <cp:revision>2</cp:revision>
  <dcterms:created xsi:type="dcterms:W3CDTF">2017-01-18T13:34:00Z</dcterms:created>
  <dcterms:modified xsi:type="dcterms:W3CDTF">2017-01-18T13:34:00Z</dcterms:modified>
</cp:coreProperties>
</file>